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documenttasks/documenttasks1.xml" ContentType="application/vnd.ms-office.documenttasks+xml"/>
  <Override PartName="/word/intelligence2.xml" ContentType="application/vnd.ms-office.intelligence2+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8A213" w14:textId="2439195E" w:rsidR="00C86BC4" w:rsidRDefault="50E33CF3" w:rsidP="000A4C4E">
      <w:pPr>
        <w:spacing w:after="0" w:line="276" w:lineRule="auto"/>
        <w:jc w:val="center"/>
        <w:rPr>
          <w:rFonts w:ascii="Arial" w:hAnsi="Arial" w:cs="Arial"/>
          <w:b/>
          <w:bCs/>
        </w:rPr>
      </w:pPr>
      <w:r w:rsidRPr="000A4C4E">
        <w:rPr>
          <w:rFonts w:ascii="Arial" w:hAnsi="Arial" w:cs="Arial"/>
          <w:b/>
          <w:bCs/>
        </w:rPr>
        <w:t xml:space="preserve">Altair </w:t>
      </w:r>
      <w:r w:rsidR="25B64EBC" w:rsidRPr="000A4C4E">
        <w:rPr>
          <w:rFonts w:ascii="Arial" w:hAnsi="Arial" w:cs="Arial"/>
          <w:b/>
          <w:bCs/>
        </w:rPr>
        <w:t>Announces</w:t>
      </w:r>
      <w:r w:rsidRPr="000A4C4E">
        <w:rPr>
          <w:rFonts w:ascii="Arial" w:hAnsi="Arial" w:cs="Arial"/>
          <w:b/>
          <w:bCs/>
        </w:rPr>
        <w:t xml:space="preserve"> </w:t>
      </w:r>
      <w:r w:rsidR="0A96A0A4" w:rsidRPr="000A4C4E">
        <w:rPr>
          <w:rFonts w:ascii="Arial" w:hAnsi="Arial" w:cs="Arial"/>
          <w:b/>
          <w:bCs/>
        </w:rPr>
        <w:t>Next-Generation</w:t>
      </w:r>
      <w:r w:rsidR="509E2AFB" w:rsidRPr="000A4C4E">
        <w:rPr>
          <w:rFonts w:ascii="Arial" w:hAnsi="Arial" w:cs="Arial"/>
          <w:b/>
          <w:bCs/>
        </w:rPr>
        <w:t xml:space="preserve"> </w:t>
      </w:r>
      <w:r w:rsidR="04CE470B" w:rsidRPr="000A4C4E">
        <w:rPr>
          <w:rFonts w:ascii="Arial" w:hAnsi="Arial" w:cs="Arial"/>
          <w:b/>
          <w:bCs/>
        </w:rPr>
        <w:t>Altair</w:t>
      </w:r>
      <w:r w:rsidR="393B4EF5" w:rsidRPr="000A4C4E">
        <w:rPr>
          <w:rFonts w:ascii="Arial" w:hAnsi="Arial" w:cs="Arial"/>
          <w:b/>
          <w:bCs/>
        </w:rPr>
        <w:t>®</w:t>
      </w:r>
      <w:r w:rsidR="04CE470B" w:rsidRPr="000A4C4E">
        <w:rPr>
          <w:rFonts w:ascii="Arial" w:hAnsi="Arial" w:cs="Arial"/>
          <w:b/>
          <w:bCs/>
        </w:rPr>
        <w:t xml:space="preserve"> </w:t>
      </w:r>
      <w:r w:rsidR="509E2AFB" w:rsidRPr="000A4C4E">
        <w:rPr>
          <w:rFonts w:ascii="Arial" w:hAnsi="Arial" w:cs="Arial"/>
          <w:b/>
          <w:bCs/>
        </w:rPr>
        <w:t>HPCWorks</w:t>
      </w:r>
      <w:r w:rsidR="393B4EF5" w:rsidRPr="000A4C4E">
        <w:rPr>
          <w:rFonts w:ascii="Arial" w:hAnsi="Arial" w:cs="Arial"/>
          <w:b/>
          <w:bCs/>
        </w:rPr>
        <w:t>™</w:t>
      </w:r>
      <w:r w:rsidR="509E2AFB" w:rsidRPr="000A4C4E">
        <w:rPr>
          <w:rFonts w:ascii="Arial" w:hAnsi="Arial" w:cs="Arial"/>
          <w:b/>
          <w:bCs/>
        </w:rPr>
        <w:t xml:space="preserve"> </w:t>
      </w:r>
      <w:proofErr w:type="gramStart"/>
      <w:r w:rsidR="022D92BB" w:rsidRPr="000A4C4E">
        <w:rPr>
          <w:rFonts w:ascii="Arial" w:hAnsi="Arial" w:cs="Arial"/>
          <w:b/>
          <w:bCs/>
        </w:rPr>
        <w:t>202</w:t>
      </w:r>
      <w:r w:rsidR="1020D5F4" w:rsidRPr="000A4C4E">
        <w:rPr>
          <w:rFonts w:ascii="Arial" w:hAnsi="Arial" w:cs="Arial"/>
          <w:b/>
          <w:bCs/>
        </w:rPr>
        <w:t>4</w:t>
      </w:r>
      <w:proofErr w:type="gramEnd"/>
    </w:p>
    <w:p w14:paraId="3DE197E0" w14:textId="77777777" w:rsidR="000A4C4E" w:rsidRPr="00CE33FF" w:rsidRDefault="000A4C4E" w:rsidP="000A4C4E">
      <w:pPr>
        <w:spacing w:after="0" w:line="276" w:lineRule="auto"/>
        <w:jc w:val="center"/>
        <w:rPr>
          <w:rFonts w:ascii="Arial" w:hAnsi="Arial" w:cs="Arial"/>
          <w:b/>
          <w:bCs/>
          <w:sz w:val="18"/>
          <w:szCs w:val="18"/>
        </w:rPr>
      </w:pPr>
    </w:p>
    <w:p w14:paraId="7CA8AF99" w14:textId="3DBA41C0" w:rsidR="00D84D0D" w:rsidRDefault="0D955408" w:rsidP="000A4C4E">
      <w:pPr>
        <w:spacing w:after="0" w:line="276" w:lineRule="auto"/>
        <w:jc w:val="center"/>
        <w:rPr>
          <w:rFonts w:ascii="Arial" w:hAnsi="Arial" w:cs="Arial"/>
          <w:i/>
          <w:iCs/>
        </w:rPr>
      </w:pPr>
      <w:r w:rsidRPr="000A4C4E">
        <w:rPr>
          <w:rFonts w:ascii="Arial" w:hAnsi="Arial" w:cs="Arial"/>
          <w:i/>
          <w:iCs/>
        </w:rPr>
        <w:t>U</w:t>
      </w:r>
      <w:r w:rsidR="00D64B02" w:rsidRPr="000A4C4E">
        <w:rPr>
          <w:rFonts w:ascii="Arial" w:hAnsi="Arial" w:cs="Arial"/>
          <w:i/>
          <w:iCs/>
        </w:rPr>
        <w:t xml:space="preserve">pgrades </w:t>
      </w:r>
      <w:r w:rsidR="609ECBFA" w:rsidRPr="000A4C4E">
        <w:rPr>
          <w:rFonts w:ascii="Arial" w:hAnsi="Arial" w:cs="Arial"/>
          <w:i/>
          <w:iCs/>
        </w:rPr>
        <w:t>deliver</w:t>
      </w:r>
      <w:r w:rsidR="00D64B02" w:rsidRPr="000A4C4E">
        <w:rPr>
          <w:rFonts w:ascii="Arial" w:hAnsi="Arial" w:cs="Arial"/>
          <w:i/>
          <w:iCs/>
        </w:rPr>
        <w:t xml:space="preserve"> powerful</w:t>
      </w:r>
      <w:r w:rsidR="002C318F" w:rsidRPr="000A4C4E">
        <w:rPr>
          <w:rFonts w:ascii="Arial" w:hAnsi="Arial" w:cs="Arial"/>
          <w:i/>
          <w:iCs/>
        </w:rPr>
        <w:t xml:space="preserve"> </w:t>
      </w:r>
      <w:r w:rsidR="4657D4F7" w:rsidRPr="000A4C4E">
        <w:rPr>
          <w:rFonts w:ascii="Arial" w:hAnsi="Arial" w:cs="Arial"/>
          <w:i/>
          <w:iCs/>
        </w:rPr>
        <w:t>scheduling</w:t>
      </w:r>
      <w:r w:rsidR="1FC7E34E" w:rsidRPr="000A4C4E">
        <w:rPr>
          <w:rFonts w:ascii="Arial" w:hAnsi="Arial" w:cs="Arial"/>
          <w:i/>
          <w:iCs/>
        </w:rPr>
        <w:t xml:space="preserve"> capabilities</w:t>
      </w:r>
      <w:r w:rsidR="4657D4F7" w:rsidRPr="000A4C4E">
        <w:rPr>
          <w:rFonts w:ascii="Arial" w:hAnsi="Arial" w:cs="Arial"/>
          <w:i/>
          <w:iCs/>
        </w:rPr>
        <w:t xml:space="preserve">, </w:t>
      </w:r>
      <w:r w:rsidR="31A70FBC" w:rsidRPr="000A4C4E">
        <w:rPr>
          <w:rFonts w:ascii="Arial" w:hAnsi="Arial" w:cs="Arial"/>
          <w:i/>
          <w:iCs/>
        </w:rPr>
        <w:t>cloud</w:t>
      </w:r>
      <w:r w:rsidR="7F1A55E6" w:rsidRPr="000A4C4E">
        <w:rPr>
          <w:rFonts w:ascii="Arial" w:hAnsi="Arial" w:cs="Arial"/>
          <w:i/>
          <w:iCs/>
        </w:rPr>
        <w:t xml:space="preserve"> and</w:t>
      </w:r>
      <w:r w:rsidR="004A6640" w:rsidRPr="000A4C4E">
        <w:rPr>
          <w:rFonts w:ascii="Arial" w:hAnsi="Arial" w:cs="Arial"/>
          <w:i/>
          <w:iCs/>
        </w:rPr>
        <w:t xml:space="preserve"> AI integration, and </w:t>
      </w:r>
      <w:r w:rsidR="009F5D4B" w:rsidRPr="000A4C4E">
        <w:rPr>
          <w:rFonts w:ascii="Arial" w:hAnsi="Arial" w:cs="Arial"/>
          <w:i/>
          <w:iCs/>
        </w:rPr>
        <w:t xml:space="preserve">HPC </w:t>
      </w:r>
      <w:r w:rsidR="78D10CC5" w:rsidRPr="000A4C4E">
        <w:rPr>
          <w:rFonts w:ascii="Arial" w:hAnsi="Arial" w:cs="Arial"/>
          <w:i/>
          <w:iCs/>
        </w:rPr>
        <w:t xml:space="preserve">monitoring and </w:t>
      </w:r>
      <w:proofErr w:type="gramStart"/>
      <w:r w:rsidR="78D10CC5" w:rsidRPr="000A4C4E">
        <w:rPr>
          <w:rFonts w:ascii="Arial" w:hAnsi="Arial" w:cs="Arial"/>
          <w:i/>
          <w:iCs/>
        </w:rPr>
        <w:t>reporting</w:t>
      </w:r>
      <w:proofErr w:type="gramEnd"/>
    </w:p>
    <w:p w14:paraId="27102474" w14:textId="77777777" w:rsidR="000A4C4E" w:rsidRPr="000A4C4E" w:rsidRDefault="000A4C4E" w:rsidP="000A4C4E">
      <w:pPr>
        <w:spacing w:after="0" w:line="276" w:lineRule="auto"/>
        <w:jc w:val="center"/>
        <w:rPr>
          <w:rFonts w:ascii="Arial" w:hAnsi="Arial" w:cs="Arial"/>
          <w:i/>
          <w:iCs/>
        </w:rPr>
      </w:pPr>
    </w:p>
    <w:p w14:paraId="56ED1E6C" w14:textId="530795D0" w:rsidR="00D84D0D" w:rsidRDefault="41CA53A8" w:rsidP="000A4C4E">
      <w:pPr>
        <w:spacing w:after="0" w:line="276" w:lineRule="auto"/>
        <w:rPr>
          <w:rFonts w:ascii="Arial" w:hAnsi="Arial" w:cs="Arial"/>
        </w:rPr>
      </w:pPr>
      <w:r w:rsidRPr="000A4C4E">
        <w:rPr>
          <w:rFonts w:ascii="Arial" w:hAnsi="Arial" w:cs="Arial"/>
          <w:b/>
          <w:bCs/>
        </w:rPr>
        <w:t>TROY</w:t>
      </w:r>
      <w:r w:rsidR="423E7D93" w:rsidRPr="000A4C4E">
        <w:rPr>
          <w:rFonts w:ascii="Arial" w:hAnsi="Arial" w:cs="Arial"/>
          <w:b/>
          <w:bCs/>
        </w:rPr>
        <w:t xml:space="preserve">, </w:t>
      </w:r>
      <w:r w:rsidRPr="000A4C4E">
        <w:rPr>
          <w:rFonts w:ascii="Arial" w:hAnsi="Arial" w:cs="Arial"/>
          <w:b/>
          <w:bCs/>
        </w:rPr>
        <w:t>Mich</w:t>
      </w:r>
      <w:r w:rsidR="1224EA5B" w:rsidRPr="000A4C4E">
        <w:rPr>
          <w:rFonts w:ascii="Arial" w:hAnsi="Arial" w:cs="Arial"/>
          <w:b/>
          <w:bCs/>
        </w:rPr>
        <w:t>.</w:t>
      </w:r>
      <w:r w:rsidR="11309136" w:rsidRPr="000A4C4E">
        <w:rPr>
          <w:rFonts w:ascii="Arial" w:hAnsi="Arial" w:cs="Arial"/>
          <w:b/>
          <w:bCs/>
        </w:rPr>
        <w:t>,</w:t>
      </w:r>
      <w:r w:rsidR="1B11CAD6" w:rsidRPr="000A4C4E">
        <w:rPr>
          <w:rFonts w:ascii="Arial" w:hAnsi="Arial" w:cs="Arial"/>
          <w:b/>
          <w:bCs/>
        </w:rPr>
        <w:t xml:space="preserve"> </w:t>
      </w:r>
      <w:r w:rsidR="00DB7341" w:rsidRPr="000A4C4E">
        <w:rPr>
          <w:rFonts w:ascii="Arial" w:hAnsi="Arial" w:cs="Arial"/>
          <w:b/>
          <w:bCs/>
        </w:rPr>
        <w:t>November 14</w:t>
      </w:r>
      <w:r w:rsidR="423E7D93" w:rsidRPr="000A4C4E">
        <w:rPr>
          <w:rFonts w:ascii="Arial" w:hAnsi="Arial" w:cs="Arial"/>
          <w:b/>
          <w:bCs/>
        </w:rPr>
        <w:t>, 202</w:t>
      </w:r>
      <w:r w:rsidR="6E8DD3B3" w:rsidRPr="000A4C4E">
        <w:rPr>
          <w:rFonts w:ascii="Arial" w:hAnsi="Arial" w:cs="Arial"/>
          <w:b/>
          <w:bCs/>
        </w:rPr>
        <w:t>3</w:t>
      </w:r>
      <w:r w:rsidR="423E7D93" w:rsidRPr="000A4C4E">
        <w:rPr>
          <w:rFonts w:ascii="Arial" w:hAnsi="Arial" w:cs="Arial"/>
          <w:b/>
          <w:bCs/>
        </w:rPr>
        <w:t xml:space="preserve"> </w:t>
      </w:r>
      <w:r w:rsidR="46990674" w:rsidRPr="000A4C4E">
        <w:rPr>
          <w:rFonts w:ascii="Arial" w:hAnsi="Arial" w:cs="Arial"/>
          <w:b/>
          <w:bCs/>
        </w:rPr>
        <w:t xml:space="preserve">– </w:t>
      </w:r>
      <w:hyperlink r:id="rId5">
        <w:r w:rsidR="423E7D93" w:rsidRPr="000A4C4E">
          <w:rPr>
            <w:rStyle w:val="Hyperlink"/>
            <w:rFonts w:ascii="Arial" w:hAnsi="Arial" w:cs="Arial"/>
          </w:rPr>
          <w:t>Altair</w:t>
        </w:r>
      </w:hyperlink>
      <w:r w:rsidR="423E7D93" w:rsidRPr="000A4C4E">
        <w:rPr>
          <w:rFonts w:ascii="Arial" w:hAnsi="Arial" w:cs="Arial"/>
        </w:rPr>
        <w:t> (Nasdaq: ALTR), a global leader in computational science and artificial intelligence (AI)</w:t>
      </w:r>
      <w:r w:rsidR="48603173" w:rsidRPr="000A4C4E">
        <w:rPr>
          <w:rFonts w:ascii="Arial" w:hAnsi="Arial" w:cs="Arial"/>
        </w:rPr>
        <w:t xml:space="preserve">, </w:t>
      </w:r>
      <w:r w:rsidR="19D24798" w:rsidRPr="000A4C4E">
        <w:rPr>
          <w:rFonts w:ascii="Arial" w:hAnsi="Arial" w:cs="Arial"/>
        </w:rPr>
        <w:t>announced</w:t>
      </w:r>
      <w:r w:rsidR="4CBF5AE4" w:rsidRPr="000A4C4E">
        <w:rPr>
          <w:rFonts w:ascii="Arial" w:hAnsi="Arial" w:cs="Arial"/>
        </w:rPr>
        <w:t xml:space="preserve"> </w:t>
      </w:r>
      <w:r w:rsidR="10C1F003" w:rsidRPr="000A4C4E">
        <w:rPr>
          <w:rFonts w:ascii="Arial" w:hAnsi="Arial" w:cs="Arial"/>
        </w:rPr>
        <w:t>significant upgrades to Altair</w:t>
      </w:r>
      <w:r w:rsidR="009A566B" w:rsidRPr="000A4C4E">
        <w:rPr>
          <w:rFonts w:ascii="Arial" w:hAnsi="Arial" w:cs="Arial"/>
        </w:rPr>
        <w:t>®</w:t>
      </w:r>
      <w:r w:rsidR="10C1F003" w:rsidRPr="000A4C4E">
        <w:rPr>
          <w:rFonts w:ascii="Arial" w:hAnsi="Arial" w:cs="Arial"/>
        </w:rPr>
        <w:t xml:space="preserve"> HPCWorks</w:t>
      </w:r>
      <w:r w:rsidR="009A566B" w:rsidRPr="000A4C4E">
        <w:rPr>
          <w:rFonts w:ascii="Arial" w:hAnsi="Arial" w:cs="Arial"/>
        </w:rPr>
        <w:t>™</w:t>
      </w:r>
      <w:r w:rsidR="62851B5B" w:rsidRPr="000A4C4E">
        <w:rPr>
          <w:rFonts w:ascii="Arial" w:hAnsi="Arial" w:cs="Arial"/>
        </w:rPr>
        <w:t>, its</w:t>
      </w:r>
      <w:r w:rsidR="009A566B" w:rsidRPr="000A4C4E">
        <w:rPr>
          <w:rFonts w:ascii="Arial" w:hAnsi="Arial" w:cs="Arial"/>
        </w:rPr>
        <w:t xml:space="preserve"> high-performance computing</w:t>
      </w:r>
      <w:r w:rsidR="62851B5B" w:rsidRPr="000A4C4E">
        <w:rPr>
          <w:rFonts w:ascii="Arial" w:hAnsi="Arial" w:cs="Arial"/>
        </w:rPr>
        <w:t xml:space="preserve"> </w:t>
      </w:r>
      <w:r w:rsidR="009A566B" w:rsidRPr="000A4C4E">
        <w:rPr>
          <w:rFonts w:ascii="Arial" w:hAnsi="Arial" w:cs="Arial"/>
        </w:rPr>
        <w:t>(</w:t>
      </w:r>
      <w:r w:rsidR="62851B5B" w:rsidRPr="000A4C4E">
        <w:rPr>
          <w:rFonts w:ascii="Arial" w:hAnsi="Arial" w:cs="Arial"/>
        </w:rPr>
        <w:t>HPC</w:t>
      </w:r>
      <w:r w:rsidR="009A566B" w:rsidRPr="000A4C4E">
        <w:rPr>
          <w:rFonts w:ascii="Arial" w:hAnsi="Arial" w:cs="Arial"/>
        </w:rPr>
        <w:t>)</w:t>
      </w:r>
      <w:r w:rsidR="62851B5B" w:rsidRPr="000A4C4E">
        <w:rPr>
          <w:rFonts w:ascii="Arial" w:hAnsi="Arial" w:cs="Arial"/>
        </w:rPr>
        <w:t xml:space="preserve"> and cloud</w:t>
      </w:r>
      <w:r w:rsidR="10C1F003" w:rsidRPr="000A4C4E">
        <w:rPr>
          <w:rFonts w:ascii="Arial" w:hAnsi="Arial" w:cs="Arial"/>
        </w:rPr>
        <w:t xml:space="preserve"> </w:t>
      </w:r>
      <w:r w:rsidR="75483DC6" w:rsidRPr="000A4C4E">
        <w:rPr>
          <w:rFonts w:ascii="Arial" w:hAnsi="Arial" w:cs="Arial"/>
        </w:rPr>
        <w:t>platform</w:t>
      </w:r>
      <w:r w:rsidR="6DA6A2CE" w:rsidRPr="000A4C4E">
        <w:rPr>
          <w:rFonts w:ascii="Arial" w:hAnsi="Arial" w:cs="Arial"/>
        </w:rPr>
        <w:t>. N</w:t>
      </w:r>
      <w:r w:rsidR="57998AD8" w:rsidRPr="000A4C4E">
        <w:rPr>
          <w:rFonts w:ascii="Arial" w:hAnsi="Arial" w:cs="Arial"/>
        </w:rPr>
        <w:t xml:space="preserve">ew tools and integrations </w:t>
      </w:r>
      <w:r w:rsidR="66153EC4" w:rsidRPr="000A4C4E">
        <w:rPr>
          <w:rFonts w:ascii="Arial" w:hAnsi="Arial" w:cs="Arial"/>
        </w:rPr>
        <w:t>includ</w:t>
      </w:r>
      <w:r w:rsidR="6DA6A2CE" w:rsidRPr="000A4C4E">
        <w:rPr>
          <w:rFonts w:ascii="Arial" w:hAnsi="Arial" w:cs="Arial"/>
        </w:rPr>
        <w:t>e</w:t>
      </w:r>
      <w:r w:rsidR="50581793" w:rsidRPr="000A4C4E">
        <w:rPr>
          <w:rFonts w:ascii="Arial" w:hAnsi="Arial" w:cs="Arial"/>
        </w:rPr>
        <w:t xml:space="preserve"> </w:t>
      </w:r>
      <w:r w:rsidR="6DA6A2CE" w:rsidRPr="000A4C4E">
        <w:rPr>
          <w:rFonts w:ascii="Arial" w:hAnsi="Arial" w:cs="Arial"/>
        </w:rPr>
        <w:t>an AI-enhanced user portal</w:t>
      </w:r>
      <w:r w:rsidR="57998AD8" w:rsidRPr="000A4C4E">
        <w:rPr>
          <w:rFonts w:ascii="Arial" w:hAnsi="Arial" w:cs="Arial"/>
        </w:rPr>
        <w:t xml:space="preserve">, </w:t>
      </w:r>
      <w:r w:rsidR="6DA6A2CE" w:rsidRPr="000A4C4E">
        <w:rPr>
          <w:rFonts w:ascii="Arial" w:hAnsi="Arial" w:cs="Arial"/>
        </w:rPr>
        <w:t xml:space="preserve">next-generation technology for </w:t>
      </w:r>
      <w:r w:rsidR="50581793" w:rsidRPr="000A4C4E">
        <w:rPr>
          <w:rFonts w:ascii="Arial" w:hAnsi="Arial" w:cs="Arial"/>
        </w:rPr>
        <w:t xml:space="preserve">distributed workflows, </w:t>
      </w:r>
      <w:r w:rsidR="5228A379" w:rsidRPr="000A4C4E">
        <w:rPr>
          <w:rFonts w:ascii="Arial" w:hAnsi="Arial" w:cs="Arial"/>
        </w:rPr>
        <w:t xml:space="preserve">advanced </w:t>
      </w:r>
      <w:r w:rsidR="6DA6A2CE" w:rsidRPr="000A4C4E">
        <w:rPr>
          <w:rFonts w:ascii="Arial" w:hAnsi="Arial" w:cs="Arial"/>
        </w:rPr>
        <w:t xml:space="preserve">HPC </w:t>
      </w:r>
      <w:r w:rsidR="5228A379" w:rsidRPr="000A4C4E">
        <w:rPr>
          <w:rFonts w:ascii="Arial" w:hAnsi="Arial" w:cs="Arial"/>
        </w:rPr>
        <w:t>monitoring and reporting,</w:t>
      </w:r>
      <w:r w:rsidR="57998AD8" w:rsidRPr="000A4C4E">
        <w:rPr>
          <w:rFonts w:ascii="Arial" w:hAnsi="Arial" w:cs="Arial"/>
        </w:rPr>
        <w:t xml:space="preserve"> and</w:t>
      </w:r>
      <w:r w:rsidR="50581793" w:rsidRPr="000A4C4E">
        <w:rPr>
          <w:rFonts w:ascii="Arial" w:hAnsi="Arial" w:cs="Arial"/>
        </w:rPr>
        <w:t xml:space="preserve"> </w:t>
      </w:r>
      <w:r w:rsidR="6DA6A2CE" w:rsidRPr="000A4C4E">
        <w:rPr>
          <w:rFonts w:ascii="Arial" w:hAnsi="Arial" w:cs="Arial"/>
        </w:rPr>
        <w:t>easier-than-ever cloud scaling</w:t>
      </w:r>
      <w:r w:rsidR="50581793" w:rsidRPr="000A4C4E">
        <w:rPr>
          <w:rFonts w:ascii="Arial" w:hAnsi="Arial" w:cs="Arial"/>
        </w:rPr>
        <w:t>.</w:t>
      </w:r>
    </w:p>
    <w:p w14:paraId="5FAC95D8" w14:textId="77777777" w:rsidR="000A4C4E" w:rsidRPr="000A4C4E" w:rsidRDefault="000A4C4E" w:rsidP="000A4C4E">
      <w:pPr>
        <w:spacing w:after="0" w:line="276" w:lineRule="auto"/>
        <w:rPr>
          <w:rFonts w:ascii="Arial" w:hAnsi="Arial" w:cs="Arial"/>
        </w:rPr>
      </w:pPr>
    </w:p>
    <w:p w14:paraId="07BDDF74" w14:textId="27070865" w:rsidR="00A375F7" w:rsidRDefault="1E707A7A" w:rsidP="000A4C4E">
      <w:pPr>
        <w:spacing w:after="0" w:line="276" w:lineRule="auto"/>
        <w:rPr>
          <w:rFonts w:ascii="Arial" w:hAnsi="Arial" w:cs="Arial"/>
        </w:rPr>
      </w:pPr>
      <w:r w:rsidRPr="000A4C4E">
        <w:rPr>
          <w:rFonts w:ascii="Arial" w:hAnsi="Arial" w:cs="Arial"/>
        </w:rPr>
        <w:t>“</w:t>
      </w:r>
      <w:r w:rsidR="022D92BB" w:rsidRPr="000A4C4E">
        <w:rPr>
          <w:rFonts w:ascii="Arial" w:hAnsi="Arial" w:cs="Arial"/>
        </w:rPr>
        <w:t xml:space="preserve">Altair </w:t>
      </w:r>
      <w:r w:rsidR="2B124732" w:rsidRPr="000A4C4E">
        <w:rPr>
          <w:rFonts w:ascii="Arial" w:hAnsi="Arial" w:cs="Arial"/>
        </w:rPr>
        <w:t xml:space="preserve">HPCWorks </w:t>
      </w:r>
      <w:r w:rsidR="6D0EA007" w:rsidRPr="000A4C4E">
        <w:rPr>
          <w:rFonts w:ascii="Arial" w:hAnsi="Arial" w:cs="Arial"/>
        </w:rPr>
        <w:t xml:space="preserve">advances </w:t>
      </w:r>
      <w:r w:rsidR="36B1F51A" w:rsidRPr="000A4C4E">
        <w:rPr>
          <w:rFonts w:ascii="Arial" w:hAnsi="Arial" w:cs="Arial"/>
        </w:rPr>
        <w:t>Altair’s HPC</w:t>
      </w:r>
      <w:r w:rsidR="2B124732" w:rsidRPr="000A4C4E">
        <w:rPr>
          <w:rFonts w:ascii="Arial" w:hAnsi="Arial" w:cs="Arial"/>
        </w:rPr>
        <w:t xml:space="preserve"> </w:t>
      </w:r>
      <w:r w:rsidR="36B1F51A" w:rsidRPr="000A4C4E">
        <w:rPr>
          <w:rFonts w:ascii="Arial" w:hAnsi="Arial" w:cs="Arial"/>
        </w:rPr>
        <w:t xml:space="preserve">capabilities </w:t>
      </w:r>
      <w:r w:rsidR="2B124732" w:rsidRPr="000A4C4E">
        <w:rPr>
          <w:rFonts w:ascii="Arial" w:hAnsi="Arial" w:cs="Arial"/>
        </w:rPr>
        <w:t xml:space="preserve">and </w:t>
      </w:r>
      <w:r w:rsidR="2B9A7D44" w:rsidRPr="000A4C4E">
        <w:rPr>
          <w:rFonts w:ascii="Arial" w:hAnsi="Arial" w:cs="Arial"/>
        </w:rPr>
        <w:t xml:space="preserve">helps </w:t>
      </w:r>
      <w:r w:rsidR="43C6AAF2" w:rsidRPr="000A4C4E">
        <w:rPr>
          <w:rFonts w:ascii="Arial" w:hAnsi="Arial" w:cs="Arial"/>
        </w:rPr>
        <w:t>organizations</w:t>
      </w:r>
      <w:r w:rsidR="38B2CCB8" w:rsidRPr="000A4C4E">
        <w:rPr>
          <w:rFonts w:ascii="Arial" w:hAnsi="Arial" w:cs="Arial"/>
        </w:rPr>
        <w:t xml:space="preserve"> </w:t>
      </w:r>
      <w:r w:rsidR="10B7503B" w:rsidRPr="000A4C4E">
        <w:rPr>
          <w:rFonts w:ascii="Arial" w:hAnsi="Arial" w:cs="Arial"/>
        </w:rPr>
        <w:t xml:space="preserve">accelerate </w:t>
      </w:r>
      <w:r w:rsidR="2BFE0DCA" w:rsidRPr="000A4C4E">
        <w:rPr>
          <w:rFonts w:ascii="Arial" w:hAnsi="Arial" w:cs="Arial"/>
        </w:rPr>
        <w:t>innovation</w:t>
      </w:r>
      <w:r w:rsidR="57861D53" w:rsidRPr="000A4C4E">
        <w:rPr>
          <w:rFonts w:ascii="Arial" w:hAnsi="Arial" w:cs="Arial"/>
        </w:rPr>
        <w:t xml:space="preserve"> by </w:t>
      </w:r>
      <w:r w:rsidR="74F066C8" w:rsidRPr="000A4C4E">
        <w:rPr>
          <w:rFonts w:ascii="Arial" w:hAnsi="Arial" w:cs="Arial"/>
        </w:rPr>
        <w:t xml:space="preserve">simplifying </w:t>
      </w:r>
      <w:r w:rsidR="57861D53" w:rsidRPr="000A4C4E">
        <w:rPr>
          <w:rFonts w:ascii="Arial" w:hAnsi="Arial" w:cs="Arial"/>
        </w:rPr>
        <w:t xml:space="preserve">their </w:t>
      </w:r>
      <w:r w:rsidR="0F7EE4F9" w:rsidRPr="000A4C4E">
        <w:rPr>
          <w:rFonts w:ascii="Arial" w:hAnsi="Arial" w:cs="Arial"/>
        </w:rPr>
        <w:t>resource management</w:t>
      </w:r>
      <w:r w:rsidR="70ACED1F" w:rsidRPr="000A4C4E">
        <w:rPr>
          <w:rFonts w:ascii="Arial" w:hAnsi="Arial" w:cs="Arial"/>
        </w:rPr>
        <w:t>, workload management, workflow management,</w:t>
      </w:r>
      <w:r w:rsidR="57861D53" w:rsidRPr="000A4C4E">
        <w:rPr>
          <w:rFonts w:ascii="Arial" w:hAnsi="Arial" w:cs="Arial"/>
        </w:rPr>
        <w:t xml:space="preserve"> and reporting</w:t>
      </w:r>
      <w:r w:rsidR="43C6AAF2" w:rsidRPr="000A4C4E">
        <w:rPr>
          <w:rFonts w:ascii="Arial" w:hAnsi="Arial" w:cs="Arial"/>
        </w:rPr>
        <w:t>,</w:t>
      </w:r>
      <w:r w:rsidRPr="000A4C4E">
        <w:rPr>
          <w:rFonts w:ascii="Arial" w:hAnsi="Arial" w:cs="Arial"/>
        </w:rPr>
        <w:t>”</w:t>
      </w:r>
      <w:r w:rsidR="1506FE9A" w:rsidRPr="000A4C4E">
        <w:rPr>
          <w:rFonts w:ascii="Arial" w:hAnsi="Arial" w:cs="Arial"/>
        </w:rPr>
        <w:t xml:space="preserve"> said Sam Mahalingam</w:t>
      </w:r>
      <w:r w:rsidR="36B1F51A" w:rsidRPr="000A4C4E">
        <w:rPr>
          <w:rFonts w:ascii="Arial" w:hAnsi="Arial" w:cs="Arial"/>
        </w:rPr>
        <w:t>, chief technology officer, Altair</w:t>
      </w:r>
      <w:r w:rsidR="1506FE9A" w:rsidRPr="000A4C4E">
        <w:rPr>
          <w:rFonts w:ascii="Arial" w:hAnsi="Arial" w:cs="Arial"/>
        </w:rPr>
        <w:t xml:space="preserve">. </w:t>
      </w:r>
      <w:r w:rsidR="43C6AAF2" w:rsidRPr="000A4C4E">
        <w:rPr>
          <w:rFonts w:ascii="Arial" w:hAnsi="Arial" w:cs="Arial"/>
        </w:rPr>
        <w:t>“</w:t>
      </w:r>
      <w:r w:rsidR="13DD5DF0" w:rsidRPr="000A4C4E">
        <w:rPr>
          <w:rFonts w:ascii="Arial" w:hAnsi="Arial" w:cs="Arial"/>
        </w:rPr>
        <w:t xml:space="preserve">Our goal is to make it effortless for users to leverage today’s technology, so they can focus </w:t>
      </w:r>
      <w:r w:rsidR="286FF6ED" w:rsidRPr="000A4C4E">
        <w:rPr>
          <w:rFonts w:ascii="Arial" w:hAnsi="Arial" w:cs="Arial"/>
        </w:rPr>
        <w:t>on mission-critical work rather than the tools they use.</w:t>
      </w:r>
      <w:r w:rsidR="43C6AAF2" w:rsidRPr="000A4C4E">
        <w:rPr>
          <w:rFonts w:ascii="Arial" w:hAnsi="Arial" w:cs="Arial"/>
        </w:rPr>
        <w:t>”</w:t>
      </w:r>
    </w:p>
    <w:p w14:paraId="6554F1FD" w14:textId="77777777" w:rsidR="000A4C4E" w:rsidRPr="000A4C4E" w:rsidRDefault="000A4C4E" w:rsidP="000A4C4E">
      <w:pPr>
        <w:spacing w:after="0" w:line="276" w:lineRule="auto"/>
        <w:rPr>
          <w:rFonts w:ascii="Arial" w:hAnsi="Arial" w:cs="Arial"/>
        </w:rPr>
      </w:pPr>
    </w:p>
    <w:p w14:paraId="6D253629" w14:textId="6C3A7E39" w:rsidR="00CD7372" w:rsidRPr="000A4C4E" w:rsidRDefault="2F3EC8BC" w:rsidP="000A4C4E">
      <w:pPr>
        <w:spacing w:after="0" w:line="276" w:lineRule="auto"/>
        <w:rPr>
          <w:rFonts w:ascii="Arial" w:hAnsi="Arial" w:cs="Arial"/>
          <w:b/>
          <w:bCs/>
        </w:rPr>
      </w:pPr>
      <w:r w:rsidRPr="000A4C4E">
        <w:rPr>
          <w:rFonts w:ascii="Arial" w:hAnsi="Arial" w:cs="Arial"/>
          <w:b/>
          <w:bCs/>
        </w:rPr>
        <w:t xml:space="preserve">Boost User </w:t>
      </w:r>
      <w:r w:rsidR="213D3C2F" w:rsidRPr="000A4C4E">
        <w:rPr>
          <w:rFonts w:ascii="Arial" w:hAnsi="Arial" w:cs="Arial"/>
          <w:b/>
          <w:bCs/>
        </w:rPr>
        <w:t xml:space="preserve">Productivity </w:t>
      </w:r>
      <w:r w:rsidR="000A4C4E" w:rsidRPr="000A4C4E">
        <w:rPr>
          <w:rFonts w:ascii="Arial" w:hAnsi="Arial" w:cs="Arial"/>
          <w:b/>
          <w:bCs/>
        </w:rPr>
        <w:t>and Throughput with AI</w:t>
      </w:r>
    </w:p>
    <w:p w14:paraId="5A6E132F" w14:textId="53D9C702" w:rsidR="120AF545" w:rsidRDefault="00C130D6" w:rsidP="000A4C4E">
      <w:pPr>
        <w:spacing w:after="0" w:line="276" w:lineRule="auto"/>
        <w:rPr>
          <w:rFonts w:ascii="Arial" w:eastAsia="Arial" w:hAnsi="Arial" w:cs="Arial"/>
          <w:color w:val="333333"/>
        </w:rPr>
      </w:pPr>
      <w:hyperlink r:id="rId6" w:history="1">
        <w:r w:rsidR="120AF545" w:rsidRPr="00C130D6">
          <w:rPr>
            <w:rStyle w:val="Hyperlink"/>
            <w:rFonts w:ascii="Arial" w:hAnsi="Arial" w:cs="Arial"/>
          </w:rPr>
          <w:t>Altair® Access™</w:t>
        </w:r>
        <w:r w:rsidR="120AF545" w:rsidRPr="000A4C4E">
          <w:rPr>
            <w:rFonts w:ascii="Arial" w:hAnsi="Arial" w:cs="Arial"/>
          </w:rPr>
          <w:t>,</w:t>
        </w:r>
      </w:hyperlink>
      <w:r w:rsidR="120AF545" w:rsidRPr="000A4C4E">
        <w:rPr>
          <w:rFonts w:ascii="Arial" w:eastAsia="Arial" w:hAnsi="Arial" w:cs="Arial"/>
          <w:color w:val="333333"/>
        </w:rPr>
        <w:t xml:space="preserve"> an AI-powered job submission and monitoring tool available in Altair HPCWorks, uses historical data analysis, job inputs, and input file mining to predict job behavior and estimate memory and </w:t>
      </w:r>
      <w:proofErr w:type="spellStart"/>
      <w:r w:rsidR="120AF545" w:rsidRPr="000A4C4E">
        <w:rPr>
          <w:rFonts w:ascii="Arial" w:eastAsia="Arial" w:hAnsi="Arial" w:cs="Arial"/>
          <w:color w:val="333333"/>
        </w:rPr>
        <w:t>walltime</w:t>
      </w:r>
      <w:proofErr w:type="spellEnd"/>
      <w:r w:rsidR="120AF545" w:rsidRPr="000A4C4E">
        <w:rPr>
          <w:rFonts w:ascii="Arial" w:eastAsia="Arial" w:hAnsi="Arial" w:cs="Arial"/>
          <w:color w:val="333333"/>
        </w:rPr>
        <w:t xml:space="preserve"> requirements. It also regularly retrains itself based on new data. Altair Access provides </w:t>
      </w:r>
      <w:proofErr w:type="spellStart"/>
      <w:r w:rsidR="50AFDA76" w:rsidRPr="000A4C4E">
        <w:rPr>
          <w:rFonts w:ascii="Arial" w:eastAsia="Arial" w:hAnsi="Arial" w:cs="Arial"/>
        </w:rPr>
        <w:t>walltime</w:t>
      </w:r>
      <w:proofErr w:type="spellEnd"/>
      <w:r w:rsidR="50AFDA76" w:rsidRPr="000A4C4E">
        <w:rPr>
          <w:rFonts w:ascii="Arial" w:eastAsia="Arial" w:hAnsi="Arial" w:cs="Arial"/>
        </w:rPr>
        <w:t xml:space="preserve"> estimates to</w:t>
      </w:r>
      <w:r w:rsidR="50AFDA76" w:rsidRPr="00C130D6">
        <w:rPr>
          <w:rFonts w:ascii="Arial" w:eastAsia="Arial" w:hAnsi="Arial" w:cs="Arial"/>
        </w:rPr>
        <w:t xml:space="preserve"> </w:t>
      </w:r>
      <w:hyperlink r:id="rId7" w:history="1">
        <w:r w:rsidR="50AFDA76" w:rsidRPr="00C130D6">
          <w:rPr>
            <w:rStyle w:val="Hyperlink"/>
            <w:rFonts w:ascii="Arial" w:hAnsi="Arial" w:cs="Arial"/>
          </w:rPr>
          <w:t>Altair® PBS Professional®</w:t>
        </w:r>
      </w:hyperlink>
      <w:r w:rsidR="120AF545" w:rsidRPr="000A4C4E">
        <w:rPr>
          <w:rFonts w:ascii="Arial" w:eastAsia="Arial" w:hAnsi="Arial" w:cs="Arial"/>
          <w:color w:val="333333"/>
        </w:rPr>
        <w:t xml:space="preserve"> to optimize scheduling, resulting in significant job throughput gains of 10-15% for real workloads.</w:t>
      </w:r>
    </w:p>
    <w:p w14:paraId="77E79DA6" w14:textId="77777777" w:rsidR="000A4C4E" w:rsidRPr="000A4C4E" w:rsidRDefault="000A4C4E" w:rsidP="000A4C4E">
      <w:pPr>
        <w:spacing w:after="0" w:line="276" w:lineRule="auto"/>
        <w:rPr>
          <w:rFonts w:ascii="Arial" w:eastAsia="Arial" w:hAnsi="Arial" w:cs="Arial"/>
          <w:color w:val="333333"/>
        </w:rPr>
      </w:pPr>
    </w:p>
    <w:p w14:paraId="021E0667" w14:textId="53F6B24B" w:rsidR="00F45926" w:rsidRPr="000A4C4E" w:rsidRDefault="7F0A8E30" w:rsidP="000A4C4E">
      <w:pPr>
        <w:spacing w:after="0" w:line="276" w:lineRule="auto"/>
        <w:rPr>
          <w:rFonts w:ascii="Arial" w:hAnsi="Arial" w:cs="Arial"/>
          <w:b/>
          <w:bCs/>
        </w:rPr>
      </w:pPr>
      <w:r w:rsidRPr="000A4C4E">
        <w:rPr>
          <w:rFonts w:ascii="Arial" w:hAnsi="Arial" w:cs="Arial"/>
          <w:b/>
          <w:bCs/>
        </w:rPr>
        <w:t xml:space="preserve">Frictionless </w:t>
      </w:r>
      <w:r w:rsidR="3FB6EA0C" w:rsidRPr="000A4C4E">
        <w:rPr>
          <w:rFonts w:ascii="Arial" w:hAnsi="Arial" w:cs="Arial"/>
          <w:b/>
          <w:bCs/>
        </w:rPr>
        <w:t xml:space="preserve">Multi-Cluster </w:t>
      </w:r>
      <w:r w:rsidR="57998AD8" w:rsidRPr="000A4C4E">
        <w:rPr>
          <w:rFonts w:ascii="Arial" w:hAnsi="Arial" w:cs="Arial"/>
          <w:b/>
          <w:bCs/>
        </w:rPr>
        <w:t xml:space="preserve">HPC </w:t>
      </w:r>
      <w:r w:rsidR="5B55BEDC" w:rsidRPr="000A4C4E">
        <w:rPr>
          <w:rFonts w:ascii="Arial" w:hAnsi="Arial" w:cs="Arial"/>
          <w:b/>
          <w:bCs/>
        </w:rPr>
        <w:t>Scheduling</w:t>
      </w:r>
    </w:p>
    <w:p w14:paraId="65F87D2E" w14:textId="6FC4CAB5" w:rsidR="317B0723" w:rsidRDefault="62851B5B" w:rsidP="000A4C4E">
      <w:pPr>
        <w:spacing w:after="0" w:line="276" w:lineRule="auto"/>
        <w:rPr>
          <w:rStyle w:val="normaltextrun"/>
          <w:rFonts w:ascii="Arial" w:hAnsi="Arial" w:cs="Arial"/>
          <w:color w:val="000000" w:themeColor="text1"/>
          <w:lang w:val="en-GB"/>
        </w:rPr>
      </w:pPr>
      <w:r w:rsidRPr="000A4C4E">
        <w:rPr>
          <w:rStyle w:val="normaltextrun"/>
          <w:rFonts w:ascii="Arial" w:hAnsi="Arial" w:cs="Arial"/>
          <w:color w:val="000000"/>
          <w:shd w:val="clear" w:color="auto" w:fill="FFFFFF"/>
          <w:lang w:val="en-GB"/>
        </w:rPr>
        <w:t xml:space="preserve">Also included in Altair </w:t>
      </w:r>
      <w:proofErr w:type="spellStart"/>
      <w:r w:rsidRPr="000A4C4E">
        <w:rPr>
          <w:rStyle w:val="normaltextrun"/>
          <w:rFonts w:ascii="Arial" w:hAnsi="Arial" w:cs="Arial"/>
          <w:color w:val="000000"/>
          <w:shd w:val="clear" w:color="auto" w:fill="FFFFFF"/>
          <w:lang w:val="en-GB"/>
        </w:rPr>
        <w:t>HPCWorks</w:t>
      </w:r>
      <w:proofErr w:type="spellEnd"/>
      <w:r w:rsidRPr="000A4C4E">
        <w:rPr>
          <w:rStyle w:val="normaltextrun"/>
          <w:rFonts w:ascii="Arial" w:hAnsi="Arial" w:cs="Arial"/>
          <w:color w:val="000000"/>
          <w:shd w:val="clear" w:color="auto" w:fill="FFFFFF"/>
          <w:lang w:val="en-GB"/>
        </w:rPr>
        <w:t xml:space="preserve"> is </w:t>
      </w:r>
      <w:r w:rsidR="3808B0F1" w:rsidRPr="000A4C4E">
        <w:rPr>
          <w:rStyle w:val="normaltextrun"/>
          <w:rFonts w:ascii="Arial" w:hAnsi="Arial" w:cs="Arial"/>
          <w:color w:val="000000"/>
          <w:shd w:val="clear" w:color="auto" w:fill="FFFFFF"/>
          <w:lang w:val="en-GB"/>
        </w:rPr>
        <w:t xml:space="preserve">Altair® </w:t>
      </w:r>
      <w:r w:rsidR="40986C54" w:rsidRPr="000A4C4E">
        <w:rPr>
          <w:rStyle w:val="normaltextrun"/>
          <w:rFonts w:ascii="Arial" w:hAnsi="Arial" w:cs="Arial"/>
          <w:color w:val="000000"/>
          <w:shd w:val="clear" w:color="auto" w:fill="FFFFFF"/>
          <w:lang w:val="en-GB"/>
        </w:rPr>
        <w:t xml:space="preserve">Liquid </w:t>
      </w:r>
      <w:r w:rsidR="46AD64EC" w:rsidRPr="000A4C4E">
        <w:rPr>
          <w:rStyle w:val="normaltextrun"/>
          <w:rFonts w:ascii="Arial" w:hAnsi="Arial" w:cs="Arial"/>
          <w:color w:val="000000"/>
          <w:shd w:val="clear" w:color="auto" w:fill="FFFFFF"/>
          <w:lang w:val="en-GB"/>
        </w:rPr>
        <w:t>S</w:t>
      </w:r>
      <w:r w:rsidR="40986C54" w:rsidRPr="000A4C4E">
        <w:rPr>
          <w:rStyle w:val="normaltextrun"/>
          <w:rFonts w:ascii="Arial" w:hAnsi="Arial" w:cs="Arial"/>
          <w:color w:val="000000"/>
          <w:shd w:val="clear" w:color="auto" w:fill="FFFFFF"/>
          <w:lang w:val="en-GB"/>
        </w:rPr>
        <w:t>cheduling</w:t>
      </w:r>
      <w:r w:rsidR="6ADA1877" w:rsidRPr="000A4C4E">
        <w:rPr>
          <w:rStyle w:val="normaltextrun"/>
          <w:rFonts w:ascii="Arial" w:hAnsi="Arial" w:cs="Arial"/>
          <w:color w:val="000000"/>
          <w:shd w:val="clear" w:color="auto" w:fill="FFFFFF"/>
          <w:lang w:val="en-GB"/>
        </w:rPr>
        <w:t>™</w:t>
      </w:r>
      <w:r w:rsidR="2E4430FF" w:rsidRPr="000A4C4E">
        <w:rPr>
          <w:rStyle w:val="normaltextrun"/>
          <w:rFonts w:ascii="Arial" w:hAnsi="Arial" w:cs="Arial"/>
          <w:color w:val="000000"/>
          <w:shd w:val="clear" w:color="auto" w:fill="FFFFFF"/>
          <w:lang w:val="en-GB"/>
        </w:rPr>
        <w:t xml:space="preserve"> for PBS Professional</w:t>
      </w:r>
      <w:r w:rsidRPr="000A4C4E">
        <w:rPr>
          <w:rStyle w:val="normaltextrun"/>
          <w:rFonts w:ascii="Arial" w:hAnsi="Arial" w:cs="Arial"/>
          <w:color w:val="000000" w:themeColor="text1"/>
          <w:lang w:val="en-GB"/>
        </w:rPr>
        <w:t xml:space="preserve">, </w:t>
      </w:r>
      <w:r w:rsidR="5BBB5993" w:rsidRPr="000A4C4E">
        <w:rPr>
          <w:rStyle w:val="normaltextrun"/>
          <w:rFonts w:ascii="Arial" w:hAnsi="Arial" w:cs="Arial"/>
          <w:color w:val="000000" w:themeColor="text1"/>
          <w:lang w:val="en-GB"/>
        </w:rPr>
        <w:t xml:space="preserve">which </w:t>
      </w:r>
      <w:r w:rsidR="27D1E00E" w:rsidRPr="000A4C4E">
        <w:rPr>
          <w:rStyle w:val="normaltextrun"/>
          <w:rFonts w:ascii="Arial" w:hAnsi="Arial" w:cs="Arial"/>
          <w:color w:val="000000" w:themeColor="text1"/>
          <w:lang w:val="en-GB"/>
        </w:rPr>
        <w:t xml:space="preserve">deploys across multiple </w:t>
      </w:r>
      <w:r w:rsidR="409E4BF7" w:rsidRPr="000A4C4E">
        <w:rPr>
          <w:rStyle w:val="normaltextrun"/>
          <w:rFonts w:ascii="Arial" w:hAnsi="Arial" w:cs="Arial"/>
          <w:color w:val="000000" w:themeColor="text1"/>
          <w:lang w:val="en-GB"/>
        </w:rPr>
        <w:t xml:space="preserve">existing </w:t>
      </w:r>
      <w:r w:rsidR="27D1E00E" w:rsidRPr="000A4C4E">
        <w:rPr>
          <w:rStyle w:val="normaltextrun"/>
          <w:rFonts w:ascii="Arial" w:hAnsi="Arial" w:cs="Arial"/>
          <w:color w:val="000000" w:themeColor="text1"/>
          <w:lang w:val="en-GB"/>
        </w:rPr>
        <w:t xml:space="preserve">scheduling domains to </w:t>
      </w:r>
      <w:r w:rsidR="4104277A" w:rsidRPr="000A4C4E">
        <w:rPr>
          <w:rStyle w:val="normaltextrun"/>
          <w:rFonts w:ascii="Arial" w:hAnsi="Arial" w:cs="Arial"/>
          <w:color w:val="000000" w:themeColor="text1"/>
          <w:lang w:val="en-GB"/>
        </w:rPr>
        <w:t xml:space="preserve">deliver </w:t>
      </w:r>
      <w:r w:rsidR="55D8F551" w:rsidRPr="000A4C4E">
        <w:rPr>
          <w:rStyle w:val="normaltextrun"/>
          <w:rFonts w:ascii="Arial" w:hAnsi="Arial" w:cs="Arial"/>
          <w:color w:val="000000" w:themeColor="text1"/>
          <w:lang w:val="en-GB"/>
        </w:rPr>
        <w:t xml:space="preserve">a </w:t>
      </w:r>
      <w:r w:rsidR="4104277A" w:rsidRPr="000A4C4E">
        <w:rPr>
          <w:rStyle w:val="normaltextrun"/>
          <w:rFonts w:ascii="Arial" w:hAnsi="Arial" w:cs="Arial"/>
          <w:color w:val="000000" w:themeColor="text1"/>
          <w:lang w:val="en-GB"/>
        </w:rPr>
        <w:t>scalability leap for the next generation of supercomputers</w:t>
      </w:r>
      <w:r w:rsidR="633C9A24" w:rsidRPr="000A4C4E">
        <w:rPr>
          <w:rStyle w:val="normaltextrun"/>
          <w:rFonts w:ascii="Arial" w:hAnsi="Arial" w:cs="Arial"/>
          <w:color w:val="000000"/>
          <w:shd w:val="clear" w:color="auto" w:fill="FFFFFF"/>
          <w:lang w:val="en-GB"/>
        </w:rPr>
        <w:t xml:space="preserve">. </w:t>
      </w:r>
      <w:r w:rsidR="317B0723" w:rsidRPr="000A4C4E">
        <w:rPr>
          <w:rStyle w:val="normaltextrun"/>
          <w:rFonts w:ascii="Arial" w:hAnsi="Arial" w:cs="Arial"/>
          <w:color w:val="000000" w:themeColor="text1"/>
          <w:lang w:val="en-GB"/>
        </w:rPr>
        <w:t>Liquid Scheduling is a powerful</w:t>
      </w:r>
      <w:r w:rsidR="007C2928" w:rsidRPr="000A4C4E">
        <w:rPr>
          <w:rStyle w:val="normaltextrun"/>
          <w:rFonts w:ascii="Arial" w:hAnsi="Arial" w:cs="Arial"/>
          <w:color w:val="000000" w:themeColor="text1"/>
          <w:lang w:val="en-GB"/>
        </w:rPr>
        <w:t xml:space="preserve">, </w:t>
      </w:r>
      <w:r w:rsidR="317B0723" w:rsidRPr="000A4C4E">
        <w:rPr>
          <w:rStyle w:val="normaltextrun"/>
          <w:rFonts w:ascii="Arial" w:hAnsi="Arial" w:cs="Arial"/>
          <w:color w:val="000000" w:themeColor="text1"/>
          <w:lang w:val="en-GB"/>
        </w:rPr>
        <w:t>flexible HPC feature that meets the demands of the latest distributed workflows. It ensures that workloads run in the most efficient manner by connecting multiple clusters and sites, eliminating silos, and providing global visibility into resource utilization. The National Supercomputing Centre (NSCC) Singapore is a key development partner for Liquid Scheduling and plans to deploy the solution in 2024 as a critical component of its future infrastructure.</w:t>
      </w:r>
    </w:p>
    <w:p w14:paraId="5E674C14" w14:textId="77777777" w:rsidR="000A4C4E" w:rsidRPr="000A4C4E" w:rsidRDefault="000A4C4E" w:rsidP="000A4C4E">
      <w:pPr>
        <w:spacing w:after="0" w:line="276" w:lineRule="auto"/>
        <w:rPr>
          <w:rStyle w:val="normaltextrun"/>
          <w:rFonts w:ascii="Arial" w:hAnsi="Arial" w:cs="Arial"/>
        </w:rPr>
      </w:pPr>
    </w:p>
    <w:p w14:paraId="3BBFDAB7" w14:textId="6757A52A" w:rsidR="006F5335" w:rsidRPr="000A4C4E" w:rsidRDefault="5EB9906D" w:rsidP="000A4C4E">
      <w:pPr>
        <w:spacing w:after="0" w:line="276" w:lineRule="auto"/>
        <w:rPr>
          <w:rFonts w:ascii="Arial" w:eastAsia="Calibri" w:hAnsi="Arial" w:cs="Arial"/>
        </w:rPr>
      </w:pPr>
      <w:r w:rsidRPr="000A4C4E">
        <w:rPr>
          <w:rFonts w:ascii="Arial" w:hAnsi="Arial" w:cs="Arial"/>
          <w:b/>
          <w:bCs/>
        </w:rPr>
        <w:t>Fast</w:t>
      </w:r>
      <w:r w:rsidR="4FBC8855" w:rsidRPr="000A4C4E">
        <w:rPr>
          <w:rFonts w:ascii="Arial" w:hAnsi="Arial" w:cs="Arial"/>
          <w:b/>
          <w:bCs/>
        </w:rPr>
        <w:t>,</w:t>
      </w:r>
      <w:r w:rsidRPr="000A4C4E">
        <w:rPr>
          <w:rFonts w:ascii="Arial" w:hAnsi="Arial" w:cs="Arial"/>
          <w:b/>
          <w:bCs/>
        </w:rPr>
        <w:t xml:space="preserve"> </w:t>
      </w:r>
      <w:r w:rsidR="2C7633B3" w:rsidRPr="000A4C4E">
        <w:rPr>
          <w:rFonts w:ascii="Arial" w:hAnsi="Arial" w:cs="Arial"/>
          <w:b/>
          <w:bCs/>
        </w:rPr>
        <w:t>I</w:t>
      </w:r>
      <w:r w:rsidRPr="000A4C4E">
        <w:rPr>
          <w:rFonts w:ascii="Arial" w:hAnsi="Arial" w:cs="Arial"/>
          <w:b/>
          <w:bCs/>
        </w:rPr>
        <w:t xml:space="preserve">ntuitive </w:t>
      </w:r>
      <w:r w:rsidR="7004902D" w:rsidRPr="000A4C4E">
        <w:rPr>
          <w:rFonts w:ascii="Arial" w:hAnsi="Arial" w:cs="Arial"/>
          <w:b/>
          <w:bCs/>
        </w:rPr>
        <w:t>R</w:t>
      </w:r>
      <w:r w:rsidRPr="000A4C4E">
        <w:rPr>
          <w:rFonts w:ascii="Arial" w:hAnsi="Arial" w:cs="Arial"/>
          <w:b/>
          <w:bCs/>
        </w:rPr>
        <w:t>eporting for HPC</w:t>
      </w:r>
    </w:p>
    <w:p w14:paraId="352A28A3" w14:textId="308FE36F" w:rsidR="00DD5A8C" w:rsidRPr="000A4C4E" w:rsidRDefault="40C064CC" w:rsidP="000A4C4E">
      <w:pPr>
        <w:spacing w:after="0" w:line="276" w:lineRule="auto"/>
        <w:rPr>
          <w:rFonts w:ascii="Arial" w:eastAsia="Arial" w:hAnsi="Arial" w:cs="Arial"/>
        </w:rPr>
      </w:pPr>
      <w:r w:rsidRPr="000A4C4E">
        <w:rPr>
          <w:rFonts w:ascii="Arial" w:eastAsia="Arial" w:hAnsi="Arial" w:cs="Arial"/>
        </w:rPr>
        <w:t xml:space="preserve">Altair HPCWorks’ new reporting solution, Altair® </w:t>
      </w:r>
      <w:proofErr w:type="spellStart"/>
      <w:r w:rsidRPr="000A4C4E">
        <w:rPr>
          <w:rFonts w:ascii="Arial" w:eastAsia="Arial" w:hAnsi="Arial" w:cs="Arial"/>
        </w:rPr>
        <w:t>InsightPro</w:t>
      </w:r>
      <w:proofErr w:type="spellEnd"/>
      <w:r w:rsidRPr="000A4C4E">
        <w:rPr>
          <w:rFonts w:ascii="Arial" w:eastAsia="Arial" w:hAnsi="Arial" w:cs="Arial"/>
        </w:rPr>
        <w:t xml:space="preserve">™, </w:t>
      </w:r>
      <w:r w:rsidR="6AB3811A" w:rsidRPr="000A4C4E">
        <w:rPr>
          <w:rFonts w:ascii="Arial" w:eastAsia="Arial" w:hAnsi="Arial" w:cs="Arial"/>
        </w:rPr>
        <w:t xml:space="preserve">simplifies and streamlines HPC and cloud reporting. With its user-friendly interface and pre-built reports, </w:t>
      </w:r>
      <w:proofErr w:type="spellStart"/>
      <w:r w:rsidR="6AB3811A" w:rsidRPr="000A4C4E">
        <w:rPr>
          <w:rFonts w:ascii="Arial" w:eastAsia="Arial" w:hAnsi="Arial" w:cs="Arial"/>
        </w:rPr>
        <w:t>InsightPro</w:t>
      </w:r>
      <w:proofErr w:type="spellEnd"/>
      <w:r w:rsidR="6AB3811A" w:rsidRPr="000A4C4E">
        <w:rPr>
          <w:rFonts w:ascii="Arial" w:eastAsia="Arial" w:hAnsi="Arial" w:cs="Arial"/>
        </w:rPr>
        <w:t xml:space="preserve"> makes data-driven decision-making easier than ever. It provides broad</w:t>
      </w:r>
      <w:r w:rsidR="0082580C" w:rsidRPr="000A4C4E">
        <w:rPr>
          <w:rFonts w:ascii="Arial" w:eastAsia="Arial" w:hAnsi="Arial" w:cs="Arial"/>
        </w:rPr>
        <w:t xml:space="preserve">, </w:t>
      </w:r>
      <w:r w:rsidR="6AB3811A" w:rsidRPr="000A4C4E">
        <w:rPr>
          <w:rFonts w:ascii="Arial" w:eastAsia="Arial" w:hAnsi="Arial" w:cs="Arial"/>
        </w:rPr>
        <w:t xml:space="preserve">detailed visibility into HPC and cloud environments, enabling organizations to separate mission-critical data and reporting from day-to-day metrics. This gives administrators the information they need to make quick decisions that improve utilization and efficiency. Open database access makes it easy to connect </w:t>
      </w:r>
      <w:proofErr w:type="spellStart"/>
      <w:r w:rsidR="6AB3811A" w:rsidRPr="000A4C4E">
        <w:rPr>
          <w:rFonts w:ascii="Arial" w:eastAsia="Arial" w:hAnsi="Arial" w:cs="Arial"/>
        </w:rPr>
        <w:t>InsightPro</w:t>
      </w:r>
      <w:proofErr w:type="spellEnd"/>
      <w:r w:rsidR="6AB3811A" w:rsidRPr="000A4C4E">
        <w:rPr>
          <w:rFonts w:ascii="Arial" w:eastAsia="Arial" w:hAnsi="Arial" w:cs="Arial"/>
        </w:rPr>
        <w:t xml:space="preserve"> to sophisticated data analytics solutions such as </w:t>
      </w:r>
      <w:r w:rsidRPr="000A4C4E">
        <w:rPr>
          <w:rFonts w:ascii="Arial" w:eastAsia="Arial" w:hAnsi="Arial" w:cs="Arial"/>
        </w:rPr>
        <w:t>Altair</w:t>
      </w:r>
      <w:r w:rsidR="7A3C2A1E" w:rsidRPr="000A4C4E">
        <w:rPr>
          <w:rFonts w:ascii="Arial" w:eastAsia="Arial" w:hAnsi="Arial" w:cs="Arial"/>
        </w:rPr>
        <w:t>®</w:t>
      </w:r>
      <w:r w:rsidRPr="000A4C4E">
        <w:rPr>
          <w:rFonts w:ascii="Arial" w:eastAsia="Arial" w:hAnsi="Arial" w:cs="Arial"/>
        </w:rPr>
        <w:t xml:space="preserve"> Panopticon</w:t>
      </w:r>
      <w:r w:rsidR="3CC21267" w:rsidRPr="000A4C4E">
        <w:rPr>
          <w:rFonts w:ascii="Arial" w:eastAsia="Arial" w:hAnsi="Arial" w:cs="Arial"/>
        </w:rPr>
        <w:t>™</w:t>
      </w:r>
      <w:r w:rsidRPr="000A4C4E">
        <w:rPr>
          <w:rFonts w:ascii="Arial" w:eastAsia="Arial" w:hAnsi="Arial" w:cs="Arial"/>
        </w:rPr>
        <w:t xml:space="preserve"> and Altair</w:t>
      </w:r>
      <w:r w:rsidR="53B4434C" w:rsidRPr="000A4C4E">
        <w:rPr>
          <w:rFonts w:ascii="Arial" w:eastAsia="Arial" w:hAnsi="Arial" w:cs="Arial"/>
        </w:rPr>
        <w:t>®</w:t>
      </w:r>
      <w:r w:rsidRPr="000A4C4E">
        <w:rPr>
          <w:rFonts w:ascii="Arial" w:eastAsia="Arial" w:hAnsi="Arial" w:cs="Arial"/>
        </w:rPr>
        <w:t xml:space="preserve"> RapidMiner</w:t>
      </w:r>
      <w:r w:rsidR="23B24043" w:rsidRPr="000A4C4E">
        <w:rPr>
          <w:rFonts w:ascii="Arial" w:eastAsia="Arial" w:hAnsi="Arial" w:cs="Arial"/>
        </w:rPr>
        <w:t>®</w:t>
      </w:r>
      <w:r w:rsidRPr="000A4C4E">
        <w:rPr>
          <w:rFonts w:ascii="Arial" w:eastAsia="Arial" w:hAnsi="Arial" w:cs="Arial"/>
        </w:rPr>
        <w:t xml:space="preserve"> for advanced AI analysis.</w:t>
      </w:r>
    </w:p>
    <w:p w14:paraId="1E6443CF" w14:textId="1B3757A6" w:rsidR="006F5335" w:rsidRPr="000A4C4E" w:rsidRDefault="00BD08BD" w:rsidP="000A4C4E">
      <w:pPr>
        <w:spacing w:after="0" w:line="276" w:lineRule="auto"/>
        <w:rPr>
          <w:rFonts w:ascii="Arial" w:eastAsia="Arial" w:hAnsi="Arial" w:cs="Arial"/>
        </w:rPr>
      </w:pPr>
      <w:r w:rsidRPr="000A4C4E">
        <w:rPr>
          <w:rFonts w:ascii="Arial" w:hAnsi="Arial" w:cs="Arial"/>
        </w:rPr>
        <w:lastRenderedPageBreak/>
        <w:br/>
      </w:r>
      <w:r w:rsidR="6C3F921E" w:rsidRPr="000A4C4E">
        <w:rPr>
          <w:rFonts w:ascii="Arial" w:hAnsi="Arial" w:cs="Arial"/>
          <w:b/>
          <w:bCs/>
        </w:rPr>
        <w:t>Take Control of the Cloud</w:t>
      </w:r>
    </w:p>
    <w:p w14:paraId="6AFCC177" w14:textId="477C2B29" w:rsidR="005564CB" w:rsidRPr="000A4C4E" w:rsidRDefault="55A9B2D3" w:rsidP="000A4C4E">
      <w:pPr>
        <w:spacing w:after="0" w:line="276" w:lineRule="auto"/>
        <w:rPr>
          <w:rFonts w:ascii="Arial" w:hAnsi="Arial" w:cs="Arial"/>
        </w:rPr>
      </w:pPr>
      <w:r w:rsidRPr="000A4C4E">
        <w:rPr>
          <w:rFonts w:ascii="Arial" w:hAnsi="Arial" w:cs="Arial"/>
        </w:rPr>
        <w:t>Altair’s</w:t>
      </w:r>
      <w:r w:rsidR="0EE66B2B" w:rsidRPr="000A4C4E">
        <w:rPr>
          <w:rFonts w:ascii="Arial" w:hAnsi="Arial" w:cs="Arial"/>
        </w:rPr>
        <w:t xml:space="preserve"> industry-leading </w:t>
      </w:r>
      <w:r w:rsidRPr="000A4C4E">
        <w:rPr>
          <w:rFonts w:ascii="Arial" w:hAnsi="Arial" w:cs="Arial"/>
        </w:rPr>
        <w:t>PBS Professional workload manager now includes direct access to</w:t>
      </w:r>
      <w:r w:rsidR="7D272422" w:rsidRPr="000A4C4E">
        <w:rPr>
          <w:rFonts w:ascii="Arial" w:hAnsi="Arial" w:cs="Arial"/>
        </w:rPr>
        <w:t xml:space="preserve"> </w:t>
      </w:r>
      <w:hyperlink r:id="rId8">
        <w:r w:rsidR="2F3EC8BC" w:rsidRPr="000A4C4E">
          <w:rPr>
            <w:rStyle w:val="Hyperlink"/>
            <w:rFonts w:ascii="Arial" w:hAnsi="Arial" w:cs="Arial"/>
          </w:rPr>
          <w:t xml:space="preserve">Altair® </w:t>
        </w:r>
        <w:proofErr w:type="spellStart"/>
        <w:r w:rsidR="6C42D5BB" w:rsidRPr="000A4C4E">
          <w:rPr>
            <w:rStyle w:val="Hyperlink"/>
            <w:rFonts w:ascii="Arial" w:hAnsi="Arial" w:cs="Arial"/>
          </w:rPr>
          <w:t>NavOps</w:t>
        </w:r>
        <w:proofErr w:type="spellEnd"/>
        <w:r w:rsidR="2F3EC8BC" w:rsidRPr="000A4C4E">
          <w:rPr>
            <w:rStyle w:val="Hyperlink"/>
            <w:rFonts w:ascii="Arial" w:hAnsi="Arial" w:cs="Arial"/>
          </w:rPr>
          <w:t>®</w:t>
        </w:r>
        <w:r w:rsidR="6C42D5BB" w:rsidRPr="000A4C4E">
          <w:rPr>
            <w:rStyle w:val="Hyperlink"/>
            <w:rFonts w:ascii="Arial" w:hAnsi="Arial" w:cs="Arial"/>
          </w:rPr>
          <w:t>,</w:t>
        </w:r>
      </w:hyperlink>
      <w:r w:rsidR="6D28A1A9" w:rsidRPr="000A4C4E">
        <w:rPr>
          <w:rFonts w:ascii="Arial" w:hAnsi="Arial" w:cs="Arial"/>
        </w:rPr>
        <w:t xml:space="preserve"> which helps enterprises migrate compute-intensive </w:t>
      </w:r>
      <w:r w:rsidR="3C5A024D" w:rsidRPr="000A4C4E">
        <w:rPr>
          <w:rFonts w:ascii="Arial" w:hAnsi="Arial" w:cs="Arial"/>
        </w:rPr>
        <w:t xml:space="preserve">technical </w:t>
      </w:r>
      <w:r w:rsidR="6D28A1A9" w:rsidRPr="000A4C4E">
        <w:rPr>
          <w:rFonts w:ascii="Arial" w:hAnsi="Arial" w:cs="Arial"/>
        </w:rPr>
        <w:t>HPC workloads to the cloud</w:t>
      </w:r>
      <w:r w:rsidR="6D28A1A9" w:rsidRPr="000A4C4E">
        <w:rPr>
          <w:rFonts w:ascii="Arial" w:eastAsia="Times New Roman" w:hAnsi="Arial" w:cs="Arial"/>
        </w:rPr>
        <w:t xml:space="preserve"> and provides complete visibility into HPC cloud resources</w:t>
      </w:r>
      <w:r w:rsidR="0EC7AAB3" w:rsidRPr="000A4C4E">
        <w:rPr>
          <w:rFonts w:ascii="Arial" w:hAnsi="Arial" w:cs="Arial"/>
        </w:rPr>
        <w:t>.</w:t>
      </w:r>
      <w:r w:rsidR="32893F96" w:rsidRPr="000A4C4E">
        <w:rPr>
          <w:rFonts w:ascii="Arial" w:hAnsi="Arial" w:cs="Arial"/>
        </w:rPr>
        <w:t xml:space="preserve"> </w:t>
      </w:r>
      <w:r w:rsidR="592A22A2" w:rsidRPr="000A4C4E">
        <w:rPr>
          <w:rFonts w:ascii="Arial" w:hAnsi="Arial" w:cs="Arial"/>
        </w:rPr>
        <w:t xml:space="preserve">Budget-aware spend management </w:t>
      </w:r>
      <w:r w:rsidR="742BE0A0" w:rsidRPr="000A4C4E">
        <w:rPr>
          <w:rFonts w:ascii="Arial" w:hAnsi="Arial" w:cs="Arial"/>
        </w:rPr>
        <w:t>lets users</w:t>
      </w:r>
      <w:r w:rsidR="592A22A2" w:rsidRPr="000A4C4E">
        <w:rPr>
          <w:rFonts w:ascii="Arial" w:hAnsi="Arial" w:cs="Arial"/>
        </w:rPr>
        <w:t xml:space="preserve"> monitor and control costs</w:t>
      </w:r>
      <w:r w:rsidR="24D4C012" w:rsidRPr="000A4C4E">
        <w:rPr>
          <w:rFonts w:ascii="Arial" w:hAnsi="Arial" w:cs="Arial"/>
        </w:rPr>
        <w:t xml:space="preserve"> to minimize cloud expenses.</w:t>
      </w:r>
    </w:p>
    <w:p w14:paraId="27A7C61B" w14:textId="0C7636CE" w:rsidR="67FD4B7D" w:rsidRDefault="67FD4B7D" w:rsidP="000A4C4E">
      <w:pPr>
        <w:spacing w:after="0" w:line="276" w:lineRule="auto"/>
        <w:rPr>
          <w:rFonts w:ascii="Arial" w:eastAsia="Arial" w:hAnsi="Arial" w:cs="Arial"/>
          <w:color w:val="333333"/>
        </w:rPr>
      </w:pPr>
      <w:proofErr w:type="spellStart"/>
      <w:r w:rsidRPr="000A4C4E">
        <w:rPr>
          <w:rFonts w:ascii="Arial" w:eastAsia="Arial" w:hAnsi="Arial" w:cs="Arial"/>
          <w:color w:val="333333"/>
        </w:rPr>
        <w:t>NavOps</w:t>
      </w:r>
      <w:proofErr w:type="spellEnd"/>
      <w:r w:rsidRPr="000A4C4E">
        <w:rPr>
          <w:rFonts w:ascii="Arial" w:eastAsia="Arial" w:hAnsi="Arial" w:cs="Arial"/>
          <w:color w:val="333333"/>
        </w:rPr>
        <w:t xml:space="preserve"> provides a single interface for dynamically scaling resources in the most popular public clouds. This enables users to leverage cloud HPC to expedite high-priority workloads, enable peak-time resource shif</w:t>
      </w:r>
      <w:r w:rsidR="7AE3A816" w:rsidRPr="000A4C4E">
        <w:rPr>
          <w:rFonts w:ascii="Arial" w:eastAsia="Arial" w:hAnsi="Arial" w:cs="Arial"/>
          <w:color w:val="333333"/>
        </w:rPr>
        <w:t>t</w:t>
      </w:r>
      <w:r w:rsidRPr="000A4C4E">
        <w:rPr>
          <w:rFonts w:ascii="Arial" w:eastAsia="Arial" w:hAnsi="Arial" w:cs="Arial"/>
          <w:color w:val="333333"/>
        </w:rPr>
        <w:t xml:space="preserve">s, and control operational budgets. </w:t>
      </w:r>
      <w:proofErr w:type="spellStart"/>
      <w:r w:rsidRPr="000A4C4E">
        <w:rPr>
          <w:rFonts w:ascii="Arial" w:eastAsia="Arial" w:hAnsi="Arial" w:cs="Arial"/>
          <w:color w:val="333333"/>
        </w:rPr>
        <w:t>NavOps</w:t>
      </w:r>
      <w:proofErr w:type="spellEnd"/>
      <w:r w:rsidRPr="000A4C4E">
        <w:rPr>
          <w:rFonts w:ascii="Arial" w:eastAsia="Arial" w:hAnsi="Arial" w:cs="Arial"/>
          <w:color w:val="333333"/>
        </w:rPr>
        <w:t xml:space="preserve"> in PBS Professional offers an easy-to-use GUI for day-to-day operations, as well as an extensive </w:t>
      </w:r>
      <w:r w:rsidR="014A3E7B" w:rsidRPr="000A4C4E">
        <w:rPr>
          <w:rFonts w:ascii="Arial" w:eastAsia="Arial" w:hAnsi="Arial" w:cs="Arial"/>
          <w:color w:val="333333"/>
        </w:rPr>
        <w:t>command-line interface (</w:t>
      </w:r>
      <w:r w:rsidRPr="000A4C4E">
        <w:rPr>
          <w:rFonts w:ascii="Arial" w:eastAsia="Arial" w:hAnsi="Arial" w:cs="Arial"/>
          <w:color w:val="333333"/>
        </w:rPr>
        <w:t>CLI</w:t>
      </w:r>
      <w:r w:rsidR="75429BE0" w:rsidRPr="000A4C4E">
        <w:rPr>
          <w:rFonts w:ascii="Arial" w:eastAsia="Arial" w:hAnsi="Arial" w:cs="Arial"/>
          <w:color w:val="333333"/>
        </w:rPr>
        <w:t>)</w:t>
      </w:r>
      <w:r w:rsidRPr="000A4C4E">
        <w:rPr>
          <w:rFonts w:ascii="Arial" w:eastAsia="Arial" w:hAnsi="Arial" w:cs="Arial"/>
          <w:color w:val="333333"/>
        </w:rPr>
        <w:t xml:space="preserve"> for IT management, including installation and configuration.</w:t>
      </w:r>
    </w:p>
    <w:p w14:paraId="61227443" w14:textId="77777777" w:rsidR="000A4C4E" w:rsidRPr="000A4C4E" w:rsidRDefault="000A4C4E" w:rsidP="000A4C4E">
      <w:pPr>
        <w:spacing w:after="0" w:line="276" w:lineRule="auto"/>
        <w:rPr>
          <w:rFonts w:ascii="Arial" w:eastAsia="Arial" w:hAnsi="Arial" w:cs="Arial"/>
          <w:color w:val="333333"/>
        </w:rPr>
      </w:pPr>
    </w:p>
    <w:p w14:paraId="69ECFF94" w14:textId="39232212" w:rsidR="0037796C" w:rsidRPr="000A4C4E" w:rsidRDefault="517E1173" w:rsidP="000A4C4E">
      <w:pPr>
        <w:spacing w:after="0" w:line="276" w:lineRule="auto"/>
        <w:rPr>
          <w:rFonts w:ascii="Arial" w:hAnsi="Arial" w:cs="Arial"/>
          <w:b/>
          <w:bCs/>
        </w:rPr>
      </w:pPr>
      <w:r w:rsidRPr="000A4C4E">
        <w:rPr>
          <w:rFonts w:ascii="Arial" w:hAnsi="Arial" w:cs="Arial"/>
          <w:b/>
          <w:bCs/>
        </w:rPr>
        <w:t>Explore HPC with Altair One™</w:t>
      </w:r>
    </w:p>
    <w:p w14:paraId="68616808" w14:textId="44A282AF" w:rsidR="00914FA3" w:rsidRDefault="517E1173" w:rsidP="000A4C4E">
      <w:pPr>
        <w:spacing w:after="0" w:line="276" w:lineRule="auto"/>
        <w:rPr>
          <w:rStyle w:val="ui-provider"/>
          <w:rFonts w:ascii="Arial" w:hAnsi="Arial" w:cs="Arial"/>
        </w:rPr>
      </w:pPr>
      <w:r w:rsidRPr="000A4C4E">
        <w:rPr>
          <w:rStyle w:val="ui-provider"/>
          <w:rFonts w:ascii="Arial" w:hAnsi="Arial" w:cs="Arial"/>
        </w:rPr>
        <w:t>Altair One</w:t>
      </w:r>
      <w:r w:rsidR="00700595" w:rsidRPr="000A4C4E">
        <w:rPr>
          <w:rStyle w:val="ui-provider"/>
          <w:rFonts w:ascii="Arial" w:hAnsi="Arial" w:cs="Arial"/>
        </w:rPr>
        <w:t>™</w:t>
      </w:r>
      <w:r w:rsidRPr="000A4C4E">
        <w:rPr>
          <w:rStyle w:val="ui-provider"/>
          <w:rFonts w:ascii="Arial" w:hAnsi="Arial" w:cs="Arial"/>
        </w:rPr>
        <w:t xml:space="preserve">, </w:t>
      </w:r>
      <w:r w:rsidR="6D28A1A9" w:rsidRPr="000A4C4E">
        <w:rPr>
          <w:rStyle w:val="ui-provider"/>
          <w:rFonts w:ascii="Arial" w:hAnsi="Arial" w:cs="Arial"/>
        </w:rPr>
        <w:t>Altair’s cloud innovation gateway</w:t>
      </w:r>
      <w:r w:rsidR="4A98589A" w:rsidRPr="000A4C4E">
        <w:rPr>
          <w:rStyle w:val="ui-provider"/>
          <w:rFonts w:ascii="Arial" w:hAnsi="Arial" w:cs="Arial"/>
        </w:rPr>
        <w:t xml:space="preserve"> </w:t>
      </w:r>
      <w:r w:rsidRPr="000A4C4E">
        <w:rPr>
          <w:rStyle w:val="ui-provider"/>
          <w:rFonts w:ascii="Arial" w:hAnsi="Arial" w:cs="Arial"/>
        </w:rPr>
        <w:t xml:space="preserve">powered by </w:t>
      </w:r>
      <w:r w:rsidR="6D28A1A9" w:rsidRPr="000A4C4E">
        <w:rPr>
          <w:rStyle w:val="ui-provider"/>
          <w:rFonts w:ascii="Arial" w:hAnsi="Arial" w:cs="Arial"/>
        </w:rPr>
        <w:t xml:space="preserve">Altair </w:t>
      </w:r>
      <w:r w:rsidRPr="000A4C4E">
        <w:rPr>
          <w:rStyle w:val="ui-provider"/>
          <w:rFonts w:ascii="Arial" w:hAnsi="Arial" w:cs="Arial"/>
        </w:rPr>
        <w:t>HPCWorks</w:t>
      </w:r>
      <w:r w:rsidR="2070FA45" w:rsidRPr="000A4C4E">
        <w:rPr>
          <w:rStyle w:val="ui-provider"/>
          <w:rFonts w:ascii="Arial" w:hAnsi="Arial" w:cs="Arial"/>
        </w:rPr>
        <w:t xml:space="preserve">, </w:t>
      </w:r>
      <w:r w:rsidR="79CE5243" w:rsidRPr="000A4C4E">
        <w:rPr>
          <w:rStyle w:val="ui-provider"/>
          <w:rFonts w:ascii="Arial" w:hAnsi="Arial" w:cs="Arial"/>
        </w:rPr>
        <w:t>enables</w:t>
      </w:r>
      <w:r w:rsidRPr="000A4C4E">
        <w:rPr>
          <w:rStyle w:val="ui-provider"/>
          <w:rFonts w:ascii="Arial" w:hAnsi="Arial" w:cs="Arial"/>
        </w:rPr>
        <w:t xml:space="preserve"> teams to </w:t>
      </w:r>
      <w:r w:rsidR="6D28A1A9" w:rsidRPr="000A4C4E">
        <w:rPr>
          <w:rStyle w:val="ui-provider"/>
          <w:rFonts w:ascii="Arial" w:hAnsi="Arial" w:cs="Arial"/>
        </w:rPr>
        <w:t xml:space="preserve">seamlessly </w:t>
      </w:r>
      <w:r w:rsidRPr="000A4C4E">
        <w:rPr>
          <w:rStyle w:val="ui-provider"/>
          <w:rFonts w:ascii="Arial" w:hAnsi="Arial" w:cs="Arial"/>
        </w:rPr>
        <w:t xml:space="preserve">explore </w:t>
      </w:r>
      <w:r w:rsidR="7095E55C" w:rsidRPr="000A4C4E">
        <w:rPr>
          <w:rStyle w:val="ui-provider"/>
          <w:rFonts w:ascii="Arial" w:hAnsi="Arial" w:cs="Arial"/>
        </w:rPr>
        <w:t>HPC in the cloud and on-premises. Users can now easily create private clusters using their own cloud subscriptions, fully configured with Altair applications and HPC tools, and leveraging cutting-edge CPU and GPU hardware. Additionally, Altair Drive</w:t>
      </w:r>
      <w:r w:rsidR="007247B9">
        <w:rPr>
          <w:rStyle w:val="ui-provider"/>
          <w:rFonts w:ascii="Arial" w:hAnsi="Arial" w:cs="Arial"/>
        </w:rPr>
        <w:sym w:font="Symbol" w:char="F0D4"/>
      </w:r>
      <w:r w:rsidR="7095E55C" w:rsidRPr="000A4C4E">
        <w:rPr>
          <w:rStyle w:val="ui-provider"/>
          <w:rFonts w:ascii="Arial" w:hAnsi="Arial" w:cs="Arial"/>
        </w:rPr>
        <w:t xml:space="preserve"> gives teams control of their data in the cloud with a seamless and intuitive workflow, integrated 2D/3D viewer, and intelligent, content-aware submission to Altair HPCWorks clusters. </w:t>
      </w:r>
    </w:p>
    <w:p w14:paraId="1AD05D26" w14:textId="77777777" w:rsidR="000A4C4E" w:rsidRPr="000A4C4E" w:rsidRDefault="000A4C4E" w:rsidP="000A4C4E">
      <w:pPr>
        <w:spacing w:after="0" w:line="276" w:lineRule="auto"/>
        <w:rPr>
          <w:rStyle w:val="ui-provider"/>
          <w:rFonts w:ascii="Arial" w:hAnsi="Arial" w:cs="Arial"/>
        </w:rPr>
      </w:pPr>
    </w:p>
    <w:p w14:paraId="75F608C4" w14:textId="32D5E454" w:rsidR="00914FA3" w:rsidRDefault="37E76C50" w:rsidP="000A4C4E">
      <w:pPr>
        <w:spacing w:after="0" w:line="276" w:lineRule="auto"/>
        <w:rPr>
          <w:rFonts w:ascii="Arial" w:hAnsi="Arial" w:cs="Arial"/>
        </w:rPr>
      </w:pPr>
      <w:r w:rsidRPr="000A4C4E">
        <w:rPr>
          <w:rFonts w:ascii="Arial" w:hAnsi="Arial" w:cs="Arial"/>
        </w:rPr>
        <w:t xml:space="preserve">To learn more about </w:t>
      </w:r>
      <w:r w:rsidR="022D92BB" w:rsidRPr="000A4C4E">
        <w:rPr>
          <w:rFonts w:ascii="Arial" w:hAnsi="Arial" w:cs="Arial"/>
        </w:rPr>
        <w:t xml:space="preserve">the latest advancements in </w:t>
      </w:r>
      <w:r w:rsidRPr="000A4C4E">
        <w:rPr>
          <w:rFonts w:ascii="Arial" w:hAnsi="Arial" w:cs="Arial"/>
        </w:rPr>
        <w:t xml:space="preserve">Altair HPCWorks, visit </w:t>
      </w:r>
      <w:r w:rsidR="11E5AB04" w:rsidRPr="000A4C4E">
        <w:rPr>
          <w:rFonts w:ascii="Arial" w:hAnsi="Arial" w:cs="Arial"/>
        </w:rPr>
        <w:t xml:space="preserve">web.altair.com/sc23 </w:t>
      </w:r>
      <w:r w:rsidRPr="000A4C4E">
        <w:rPr>
          <w:rFonts w:ascii="Arial" w:hAnsi="Arial" w:cs="Arial"/>
        </w:rPr>
        <w:t xml:space="preserve">or </w:t>
      </w:r>
      <w:r w:rsidR="11E5AB04" w:rsidRPr="000A4C4E">
        <w:rPr>
          <w:rFonts w:ascii="Arial" w:hAnsi="Arial" w:cs="Arial"/>
        </w:rPr>
        <w:t xml:space="preserve">visit Altair </w:t>
      </w:r>
      <w:r w:rsidR="000A4C4E" w:rsidRPr="000A4C4E">
        <w:rPr>
          <w:rFonts w:ascii="Arial" w:hAnsi="Arial" w:cs="Arial"/>
        </w:rPr>
        <w:t>at B</w:t>
      </w:r>
      <w:r w:rsidR="11E5AB04" w:rsidRPr="000A4C4E">
        <w:rPr>
          <w:rFonts w:ascii="Arial" w:hAnsi="Arial" w:cs="Arial"/>
        </w:rPr>
        <w:t>ooth</w:t>
      </w:r>
      <w:r w:rsidR="000A4C4E" w:rsidRPr="000A4C4E">
        <w:rPr>
          <w:rFonts w:ascii="Arial" w:hAnsi="Arial" w:cs="Arial"/>
        </w:rPr>
        <w:t xml:space="preserve"> #825</w:t>
      </w:r>
      <w:r w:rsidR="11E5AB04" w:rsidRPr="000A4C4E">
        <w:rPr>
          <w:rFonts w:ascii="Arial" w:hAnsi="Arial" w:cs="Arial"/>
        </w:rPr>
        <w:t xml:space="preserve"> at SC23</w:t>
      </w:r>
      <w:r w:rsidR="00D54381" w:rsidRPr="000A4C4E">
        <w:rPr>
          <w:rFonts w:ascii="Arial" w:hAnsi="Arial" w:cs="Arial"/>
        </w:rPr>
        <w:t xml:space="preserve"> from</w:t>
      </w:r>
      <w:r w:rsidR="7924038C" w:rsidRPr="000A4C4E">
        <w:rPr>
          <w:rFonts w:ascii="Arial" w:hAnsi="Arial" w:cs="Arial"/>
        </w:rPr>
        <w:t xml:space="preserve"> November 12-17 in Denver, Colorado.</w:t>
      </w:r>
    </w:p>
    <w:p w14:paraId="7336EF9C" w14:textId="77777777" w:rsidR="000A4C4E" w:rsidRPr="000A4C4E" w:rsidRDefault="000A4C4E" w:rsidP="000A4C4E">
      <w:pPr>
        <w:spacing w:after="0" w:line="276" w:lineRule="auto"/>
        <w:rPr>
          <w:rFonts w:ascii="Arial" w:hAnsi="Arial" w:cs="Arial"/>
        </w:rPr>
      </w:pPr>
    </w:p>
    <w:p w14:paraId="1C84831E" w14:textId="5C8DE91A" w:rsidR="00D84532" w:rsidRPr="000A4C4E" w:rsidRDefault="008C451D" w:rsidP="000A4C4E">
      <w:pPr>
        <w:spacing w:after="0" w:line="276" w:lineRule="auto"/>
        <w:jc w:val="center"/>
        <w:rPr>
          <w:rFonts w:ascii="Arial" w:hAnsi="Arial" w:cs="Arial"/>
          <w:b/>
          <w:bCs/>
        </w:rPr>
      </w:pPr>
      <w:r w:rsidRPr="000A4C4E">
        <w:rPr>
          <w:rFonts w:ascii="Arial" w:hAnsi="Arial" w:cs="Arial"/>
        </w:rPr>
        <w:t>###</w:t>
      </w:r>
    </w:p>
    <w:p w14:paraId="321A770E" w14:textId="77777777" w:rsidR="000A4C4E" w:rsidRDefault="000A4C4E" w:rsidP="000A4C4E">
      <w:pPr>
        <w:spacing w:after="0" w:line="276" w:lineRule="auto"/>
        <w:rPr>
          <w:rFonts w:ascii="Arial" w:hAnsi="Arial" w:cs="Arial"/>
          <w:b/>
          <w:bCs/>
        </w:rPr>
      </w:pPr>
    </w:p>
    <w:p w14:paraId="1B11AE5D" w14:textId="1D932C62" w:rsidR="00BA1CDB" w:rsidRPr="000A4C4E" w:rsidRDefault="004E0896" w:rsidP="000A4C4E">
      <w:pPr>
        <w:spacing w:after="0" w:line="276" w:lineRule="auto"/>
        <w:rPr>
          <w:rFonts w:ascii="Arial" w:hAnsi="Arial" w:cs="Arial"/>
          <w:b/>
          <w:bCs/>
        </w:rPr>
      </w:pPr>
      <w:r w:rsidRPr="000A4C4E">
        <w:rPr>
          <w:rFonts w:ascii="Arial" w:hAnsi="Arial" w:cs="Arial"/>
          <w:b/>
          <w:bCs/>
        </w:rPr>
        <w:t>About Altair</w:t>
      </w:r>
    </w:p>
    <w:p w14:paraId="67383FA0" w14:textId="06083E4A" w:rsidR="004E0896" w:rsidRPr="000A4C4E" w:rsidRDefault="004E0896" w:rsidP="000A4C4E">
      <w:pPr>
        <w:spacing w:after="0" w:line="276" w:lineRule="auto"/>
        <w:rPr>
          <w:rFonts w:ascii="Arial" w:hAnsi="Arial" w:cs="Arial"/>
        </w:rPr>
      </w:pPr>
      <w:r w:rsidRPr="000A4C4E">
        <w:rPr>
          <w:rFonts w:ascii="Arial" w:hAnsi="Arial" w:cs="Arial"/>
        </w:rPr>
        <w:t>Altair is a global leader in computational science and</w:t>
      </w:r>
      <w:r w:rsidR="00E170B0" w:rsidRPr="000A4C4E">
        <w:rPr>
          <w:rFonts w:ascii="Arial" w:hAnsi="Arial" w:cs="Arial"/>
        </w:rPr>
        <w:t xml:space="preserve"> artificial</w:t>
      </w:r>
      <w:r w:rsidRPr="000A4C4E">
        <w:rPr>
          <w:rFonts w:ascii="Arial" w:hAnsi="Arial" w:cs="Arial"/>
        </w:rPr>
        <w:t xml:space="preserve"> </w:t>
      </w:r>
      <w:r w:rsidR="000A5754" w:rsidRPr="000A4C4E">
        <w:rPr>
          <w:rFonts w:ascii="Arial" w:hAnsi="Arial" w:cs="Arial"/>
        </w:rPr>
        <w:t>intelligence</w:t>
      </w:r>
      <w:r w:rsidR="005F33B7" w:rsidRPr="000A4C4E">
        <w:rPr>
          <w:rFonts w:ascii="Arial" w:hAnsi="Arial" w:cs="Arial"/>
        </w:rPr>
        <w:t xml:space="preserve"> (AI)</w:t>
      </w:r>
      <w:r w:rsidRPr="000A4C4E">
        <w:rPr>
          <w:rFonts w:ascii="Arial" w:hAnsi="Arial" w:cs="Arial"/>
        </w:rPr>
        <w:t xml:space="preserve">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9" w:tgtFrame="_blank" w:history="1">
        <w:r w:rsidRPr="000A4C4E">
          <w:rPr>
            <w:rStyle w:val="Hyperlink"/>
            <w:rFonts w:ascii="Arial" w:hAnsi="Arial" w:cs="Arial"/>
          </w:rPr>
          <w:t>https://www.altair.com/</w:t>
        </w:r>
      </w:hyperlink>
      <w:r w:rsidRPr="000A4C4E">
        <w:rPr>
          <w:rFonts w:ascii="Arial" w:hAnsi="Arial" w:cs="Arial"/>
        </w:rPr>
        <w:t>.</w:t>
      </w:r>
    </w:p>
    <w:p w14:paraId="02785976" w14:textId="5E0CAB6E" w:rsidR="004E0896" w:rsidRPr="000A4C4E" w:rsidRDefault="004E0896" w:rsidP="000A4C4E">
      <w:pPr>
        <w:spacing w:after="0" w:line="276" w:lineRule="auto"/>
        <w:rPr>
          <w:rFonts w:ascii="Arial" w:hAnsi="Arial" w:cs="Arial"/>
        </w:rPr>
      </w:pPr>
    </w:p>
    <w:p w14:paraId="2C0A6059" w14:textId="77777777" w:rsidR="00D95D4D" w:rsidRPr="000A4C4E" w:rsidRDefault="00D95D4D" w:rsidP="000A4C4E">
      <w:pPr>
        <w:spacing w:after="0" w:line="276" w:lineRule="auto"/>
        <w:rPr>
          <w:rFonts w:ascii="Arial" w:eastAsia="Arial" w:hAnsi="Arial" w:cs="Arial"/>
          <w:b/>
          <w:bCs/>
          <w:u w:val="single"/>
        </w:rPr>
      </w:pPr>
      <w:r w:rsidRPr="000A4C4E">
        <w:rPr>
          <w:rFonts w:ascii="Arial" w:eastAsia="Arial" w:hAnsi="Arial" w:cs="Arial"/>
          <w:b/>
          <w:bCs/>
          <w:u w:val="single"/>
        </w:rPr>
        <w:t>Media contacts</w:t>
      </w:r>
    </w:p>
    <w:p w14:paraId="251EF3EC" w14:textId="77777777" w:rsidR="00D95D4D" w:rsidRPr="000A4C4E" w:rsidRDefault="00D95D4D" w:rsidP="000A4C4E">
      <w:pPr>
        <w:spacing w:after="0" w:line="276" w:lineRule="auto"/>
        <w:rPr>
          <w:rFonts w:ascii="Arial" w:eastAsia="Arial" w:hAnsi="Arial" w:cs="Arial"/>
          <w:u w:val="single"/>
        </w:rPr>
      </w:pPr>
      <w:r w:rsidRPr="000A4C4E">
        <w:rPr>
          <w:rFonts w:ascii="Arial" w:eastAsia="Arial" w:hAnsi="Arial" w:cs="Arial"/>
          <w:u w:val="single"/>
        </w:rPr>
        <w:t>Altair Corporate</w:t>
      </w:r>
      <w:r w:rsidRPr="000A4C4E">
        <w:rPr>
          <w:rFonts w:ascii="Arial" w:eastAsia="Arial" w:hAnsi="Arial" w:cs="Arial"/>
        </w:rPr>
        <w:t xml:space="preserve">                                                 </w:t>
      </w:r>
      <w:r w:rsidRPr="000A4C4E">
        <w:rPr>
          <w:rFonts w:ascii="Arial" w:eastAsia="Arial" w:hAnsi="Arial" w:cs="Arial"/>
          <w:u w:val="single"/>
        </w:rPr>
        <w:t>Altair Investor Relations</w:t>
      </w:r>
    </w:p>
    <w:p w14:paraId="2F805C68" w14:textId="77777777" w:rsidR="00D95D4D" w:rsidRPr="000A4C4E" w:rsidRDefault="00D95D4D" w:rsidP="000A4C4E">
      <w:pPr>
        <w:spacing w:after="0" w:line="276" w:lineRule="auto"/>
        <w:rPr>
          <w:rFonts w:ascii="Arial" w:eastAsia="Arial" w:hAnsi="Arial" w:cs="Arial"/>
        </w:rPr>
      </w:pPr>
      <w:r w:rsidRPr="000A4C4E">
        <w:rPr>
          <w:rFonts w:ascii="Arial" w:eastAsia="Arial" w:hAnsi="Arial" w:cs="Arial"/>
        </w:rPr>
        <w:t xml:space="preserve">Jennifer Ristic                                                   Monica Gould, The </w:t>
      </w:r>
      <w:proofErr w:type="spellStart"/>
      <w:r w:rsidRPr="000A4C4E">
        <w:rPr>
          <w:rFonts w:ascii="Arial" w:eastAsia="Arial" w:hAnsi="Arial" w:cs="Arial"/>
        </w:rPr>
        <w:t>Blueshirt</w:t>
      </w:r>
      <w:proofErr w:type="spellEnd"/>
      <w:r w:rsidRPr="000A4C4E">
        <w:rPr>
          <w:rFonts w:ascii="Arial" w:eastAsia="Arial" w:hAnsi="Arial" w:cs="Arial"/>
        </w:rPr>
        <w:t xml:space="preserve"> Group</w:t>
      </w:r>
    </w:p>
    <w:p w14:paraId="6A65DA0B" w14:textId="77777777" w:rsidR="00D95D4D" w:rsidRPr="000A4C4E" w:rsidRDefault="00D95D4D" w:rsidP="000A4C4E">
      <w:pPr>
        <w:spacing w:after="0" w:line="276" w:lineRule="auto"/>
        <w:rPr>
          <w:rFonts w:ascii="Arial" w:eastAsia="Arial" w:hAnsi="Arial" w:cs="Arial"/>
        </w:rPr>
      </w:pPr>
      <w:r w:rsidRPr="000A4C4E">
        <w:rPr>
          <w:rFonts w:ascii="Arial" w:eastAsia="Arial" w:hAnsi="Arial" w:cs="Arial"/>
        </w:rPr>
        <w:t>+1.216.849.3109                                               +1 212.871.3927</w:t>
      </w:r>
    </w:p>
    <w:p w14:paraId="606AD726" w14:textId="77777777" w:rsidR="00D95D4D" w:rsidRPr="000A4C4E" w:rsidRDefault="00000000" w:rsidP="000A4C4E">
      <w:pPr>
        <w:spacing w:after="0" w:line="276" w:lineRule="auto"/>
        <w:rPr>
          <w:rFonts w:ascii="Arial" w:eastAsia="Arial" w:hAnsi="Arial" w:cs="Arial"/>
        </w:rPr>
      </w:pPr>
      <w:hyperlink r:id="rId10">
        <w:r w:rsidR="00D95D4D" w:rsidRPr="000A4C4E">
          <w:rPr>
            <w:rFonts w:ascii="Arial" w:eastAsia="Arial" w:hAnsi="Arial" w:cs="Arial"/>
            <w:u w:val="single"/>
          </w:rPr>
          <w:t>corp-newsroom@altair.com</w:t>
        </w:r>
      </w:hyperlink>
      <w:r w:rsidR="00D95D4D" w:rsidRPr="000A4C4E">
        <w:rPr>
          <w:rFonts w:ascii="Arial" w:eastAsia="Arial" w:hAnsi="Arial" w:cs="Arial"/>
        </w:rPr>
        <w:t xml:space="preserve">                               </w:t>
      </w:r>
      <w:hyperlink r:id="rId11">
        <w:r w:rsidR="00D95D4D" w:rsidRPr="000A4C4E">
          <w:rPr>
            <w:rFonts w:ascii="Arial" w:eastAsia="Arial" w:hAnsi="Arial" w:cs="Arial"/>
            <w:u w:val="single"/>
          </w:rPr>
          <w:t>ir@altair.com</w:t>
        </w:r>
      </w:hyperlink>
    </w:p>
    <w:p w14:paraId="7DCCB002" w14:textId="77777777" w:rsidR="00D95D4D" w:rsidRPr="000A4C4E" w:rsidRDefault="00D95D4D" w:rsidP="000A4C4E">
      <w:pPr>
        <w:spacing w:after="0" w:line="276" w:lineRule="auto"/>
        <w:rPr>
          <w:rFonts w:ascii="Arial" w:eastAsia="Arial" w:hAnsi="Arial" w:cs="Arial"/>
        </w:rPr>
      </w:pPr>
      <w:r w:rsidRPr="000A4C4E">
        <w:rPr>
          <w:rFonts w:ascii="Arial" w:eastAsia="Arial" w:hAnsi="Arial" w:cs="Arial"/>
        </w:rPr>
        <w:t xml:space="preserve"> </w:t>
      </w:r>
    </w:p>
    <w:p w14:paraId="30892973" w14:textId="77777777" w:rsidR="00D95D4D" w:rsidRPr="000A4C4E" w:rsidRDefault="00D95D4D" w:rsidP="000A4C4E">
      <w:pPr>
        <w:spacing w:after="0" w:line="276" w:lineRule="auto"/>
        <w:rPr>
          <w:rFonts w:ascii="Arial" w:eastAsia="Arial" w:hAnsi="Arial" w:cs="Arial"/>
        </w:rPr>
      </w:pPr>
      <w:r w:rsidRPr="000A4C4E">
        <w:rPr>
          <w:rFonts w:ascii="Arial" w:eastAsia="Arial" w:hAnsi="Arial" w:cs="Arial"/>
          <w:u w:val="single"/>
        </w:rPr>
        <w:t>Altair Europe/The Middle East/Africa</w:t>
      </w:r>
      <w:r w:rsidRPr="000A4C4E">
        <w:rPr>
          <w:rFonts w:ascii="Arial" w:eastAsia="Arial" w:hAnsi="Arial" w:cs="Arial"/>
        </w:rPr>
        <w:t xml:space="preserve"> </w:t>
      </w:r>
    </w:p>
    <w:p w14:paraId="1907E9D6" w14:textId="082BE344" w:rsidR="00D95D4D" w:rsidRPr="000A4C4E" w:rsidRDefault="008273EB" w:rsidP="000A4C4E">
      <w:pPr>
        <w:spacing w:after="0" w:line="276" w:lineRule="auto"/>
        <w:rPr>
          <w:rFonts w:ascii="Arial" w:eastAsia="Arial" w:hAnsi="Arial" w:cs="Arial"/>
        </w:rPr>
      </w:pPr>
      <w:r w:rsidRPr="000A4C4E">
        <w:rPr>
          <w:rFonts w:ascii="Arial" w:eastAsia="Arial" w:hAnsi="Arial" w:cs="Arial"/>
        </w:rPr>
        <w:t>Charlotte Hartmann</w:t>
      </w:r>
    </w:p>
    <w:p w14:paraId="5FA26E0A" w14:textId="77777777" w:rsidR="00D95D4D" w:rsidRPr="000A4C4E" w:rsidRDefault="00D95D4D" w:rsidP="000A4C4E">
      <w:pPr>
        <w:spacing w:after="0" w:line="276" w:lineRule="auto"/>
        <w:rPr>
          <w:rFonts w:ascii="Arial" w:eastAsia="Arial" w:hAnsi="Arial" w:cs="Arial"/>
        </w:rPr>
      </w:pPr>
      <w:r w:rsidRPr="000A4C4E">
        <w:rPr>
          <w:rFonts w:ascii="Arial" w:eastAsia="Arial" w:hAnsi="Arial" w:cs="Arial"/>
        </w:rPr>
        <w:t>+49 7031 6208 0</w:t>
      </w:r>
    </w:p>
    <w:p w14:paraId="121A8417" w14:textId="4F35FC1B" w:rsidR="00D84D0D" w:rsidRPr="000A4C4E" w:rsidRDefault="00000000" w:rsidP="000A4C4E">
      <w:pPr>
        <w:spacing w:after="0" w:line="276" w:lineRule="auto"/>
        <w:rPr>
          <w:rFonts w:ascii="Arial" w:eastAsia="Arial" w:hAnsi="Arial" w:cs="Arial"/>
        </w:rPr>
      </w:pPr>
      <w:hyperlink r:id="rId12">
        <w:r w:rsidR="1AB599CF" w:rsidRPr="000A4C4E">
          <w:rPr>
            <w:rFonts w:ascii="Arial" w:eastAsia="Arial" w:hAnsi="Arial" w:cs="Arial"/>
            <w:u w:val="single"/>
          </w:rPr>
          <w:t>emea-newsroom@altair.com</w:t>
        </w:r>
      </w:hyperlink>
    </w:p>
    <w:sectPr w:rsidR="00D84D0D" w:rsidRPr="000A4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EQ6UMwVV79zy7D" int2:id="dFYP9Q7x">
      <int2:state int2:value="Rejected" int2:type="AugLoop_Text_Critique"/>
    </int2:textHash>
    <int2:textHash int2:hashCode="o6K9olrkbkowW6" int2:id="03esTtpP">
      <int2:state int2:value="Rejected" int2:type="AugLoop_Text_Critique"/>
    </int2:textHash>
    <int2:textHash int2:hashCode="1GcAsqS8+8kvRA" int2:id="5gGqXLEg">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F2BDD"/>
    <w:multiLevelType w:val="multilevel"/>
    <w:tmpl w:val="16EE0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17E60B0"/>
    <w:multiLevelType w:val="multilevel"/>
    <w:tmpl w:val="F49E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7A1D30"/>
    <w:multiLevelType w:val="hybridMultilevel"/>
    <w:tmpl w:val="E6B4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E72AC2"/>
    <w:multiLevelType w:val="multilevel"/>
    <w:tmpl w:val="05BE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94920179">
    <w:abstractNumId w:val="2"/>
  </w:num>
  <w:num w:numId="2" w16cid:durableId="2114785176">
    <w:abstractNumId w:val="1"/>
  </w:num>
  <w:num w:numId="3" w16cid:durableId="2053142593">
    <w:abstractNumId w:val="0"/>
  </w:num>
  <w:num w:numId="4" w16cid:durableId="13981642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F15"/>
    <w:rsid w:val="00002371"/>
    <w:rsid w:val="0000444D"/>
    <w:rsid w:val="00017684"/>
    <w:rsid w:val="00032645"/>
    <w:rsid w:val="00037B65"/>
    <w:rsid w:val="00047BD2"/>
    <w:rsid w:val="000545A7"/>
    <w:rsid w:val="00054D13"/>
    <w:rsid w:val="000619C5"/>
    <w:rsid w:val="00062951"/>
    <w:rsid w:val="00075227"/>
    <w:rsid w:val="00076FFF"/>
    <w:rsid w:val="0008244D"/>
    <w:rsid w:val="000829F7"/>
    <w:rsid w:val="0009253C"/>
    <w:rsid w:val="00092D87"/>
    <w:rsid w:val="000965CE"/>
    <w:rsid w:val="000A075A"/>
    <w:rsid w:val="000A4C4E"/>
    <w:rsid w:val="000A5754"/>
    <w:rsid w:val="000B099D"/>
    <w:rsid w:val="000B38A1"/>
    <w:rsid w:val="000B417B"/>
    <w:rsid w:val="000B46D0"/>
    <w:rsid w:val="000C2AFA"/>
    <w:rsid w:val="000E5EF9"/>
    <w:rsid w:val="000F4850"/>
    <w:rsid w:val="00102B5D"/>
    <w:rsid w:val="00125DD3"/>
    <w:rsid w:val="00140666"/>
    <w:rsid w:val="00151E0C"/>
    <w:rsid w:val="00157255"/>
    <w:rsid w:val="001637FF"/>
    <w:rsid w:val="00172521"/>
    <w:rsid w:val="00172CD0"/>
    <w:rsid w:val="00173BC9"/>
    <w:rsid w:val="00176D4C"/>
    <w:rsid w:val="00192FCD"/>
    <w:rsid w:val="00195D3C"/>
    <w:rsid w:val="00197220"/>
    <w:rsid w:val="001B08C4"/>
    <w:rsid w:val="001B26B4"/>
    <w:rsid w:val="001B2740"/>
    <w:rsid w:val="001B3E82"/>
    <w:rsid w:val="001B4DC9"/>
    <w:rsid w:val="001B71E1"/>
    <w:rsid w:val="001D2FED"/>
    <w:rsid w:val="001E47A6"/>
    <w:rsid w:val="001E6F48"/>
    <w:rsid w:val="00203296"/>
    <w:rsid w:val="00204CF1"/>
    <w:rsid w:val="0020767C"/>
    <w:rsid w:val="00213D1B"/>
    <w:rsid w:val="00222CA1"/>
    <w:rsid w:val="00222CBE"/>
    <w:rsid w:val="0022570A"/>
    <w:rsid w:val="00226488"/>
    <w:rsid w:val="00232A2D"/>
    <w:rsid w:val="002355A9"/>
    <w:rsid w:val="00242334"/>
    <w:rsid w:val="00242AC8"/>
    <w:rsid w:val="00254316"/>
    <w:rsid w:val="00270B64"/>
    <w:rsid w:val="00272A6D"/>
    <w:rsid w:val="00290464"/>
    <w:rsid w:val="0029351C"/>
    <w:rsid w:val="0029678E"/>
    <w:rsid w:val="002A15D0"/>
    <w:rsid w:val="002A39FD"/>
    <w:rsid w:val="002A602C"/>
    <w:rsid w:val="002B3B46"/>
    <w:rsid w:val="002B4803"/>
    <w:rsid w:val="002B4E94"/>
    <w:rsid w:val="002C0FF0"/>
    <w:rsid w:val="002C318F"/>
    <w:rsid w:val="002C391F"/>
    <w:rsid w:val="002F504A"/>
    <w:rsid w:val="0030597D"/>
    <w:rsid w:val="00315DE4"/>
    <w:rsid w:val="00317AC1"/>
    <w:rsid w:val="0032306E"/>
    <w:rsid w:val="003364F4"/>
    <w:rsid w:val="00344EDD"/>
    <w:rsid w:val="003527E1"/>
    <w:rsid w:val="00352D60"/>
    <w:rsid w:val="00356686"/>
    <w:rsid w:val="003650AB"/>
    <w:rsid w:val="00365DC0"/>
    <w:rsid w:val="003752AE"/>
    <w:rsid w:val="0037796C"/>
    <w:rsid w:val="0038176F"/>
    <w:rsid w:val="00386DF7"/>
    <w:rsid w:val="0038792B"/>
    <w:rsid w:val="00394DBA"/>
    <w:rsid w:val="003973BE"/>
    <w:rsid w:val="003A0F2F"/>
    <w:rsid w:val="003A511E"/>
    <w:rsid w:val="003B173E"/>
    <w:rsid w:val="003B4743"/>
    <w:rsid w:val="003B6780"/>
    <w:rsid w:val="003D6BE5"/>
    <w:rsid w:val="003E1164"/>
    <w:rsid w:val="003E5B97"/>
    <w:rsid w:val="003E5F97"/>
    <w:rsid w:val="003F109E"/>
    <w:rsid w:val="0040485A"/>
    <w:rsid w:val="004261F3"/>
    <w:rsid w:val="00426F1E"/>
    <w:rsid w:val="00427CB3"/>
    <w:rsid w:val="0042EFB4"/>
    <w:rsid w:val="004307DB"/>
    <w:rsid w:val="00433324"/>
    <w:rsid w:val="00442C5D"/>
    <w:rsid w:val="00461368"/>
    <w:rsid w:val="0046249A"/>
    <w:rsid w:val="00470141"/>
    <w:rsid w:val="00480D3D"/>
    <w:rsid w:val="00493397"/>
    <w:rsid w:val="00493578"/>
    <w:rsid w:val="004960D1"/>
    <w:rsid w:val="004A5615"/>
    <w:rsid w:val="004A6640"/>
    <w:rsid w:val="004D2745"/>
    <w:rsid w:val="004E0896"/>
    <w:rsid w:val="004E0B1F"/>
    <w:rsid w:val="004E115A"/>
    <w:rsid w:val="005022A5"/>
    <w:rsid w:val="005028DD"/>
    <w:rsid w:val="0051364F"/>
    <w:rsid w:val="00516256"/>
    <w:rsid w:val="005177EE"/>
    <w:rsid w:val="00525587"/>
    <w:rsid w:val="0053651F"/>
    <w:rsid w:val="00553E42"/>
    <w:rsid w:val="005564CB"/>
    <w:rsid w:val="00560C23"/>
    <w:rsid w:val="005733FA"/>
    <w:rsid w:val="00573A44"/>
    <w:rsid w:val="00587658"/>
    <w:rsid w:val="00587F63"/>
    <w:rsid w:val="005966CE"/>
    <w:rsid w:val="005C0BA2"/>
    <w:rsid w:val="005C34A7"/>
    <w:rsid w:val="005C7AB1"/>
    <w:rsid w:val="005F33B7"/>
    <w:rsid w:val="005F365B"/>
    <w:rsid w:val="00606848"/>
    <w:rsid w:val="0061411C"/>
    <w:rsid w:val="00621FFB"/>
    <w:rsid w:val="00625DC4"/>
    <w:rsid w:val="00632CA0"/>
    <w:rsid w:val="006342BF"/>
    <w:rsid w:val="006351BC"/>
    <w:rsid w:val="00646864"/>
    <w:rsid w:val="006507E9"/>
    <w:rsid w:val="006534E6"/>
    <w:rsid w:val="00657825"/>
    <w:rsid w:val="00663831"/>
    <w:rsid w:val="00666D39"/>
    <w:rsid w:val="00673471"/>
    <w:rsid w:val="0068029B"/>
    <w:rsid w:val="0068048D"/>
    <w:rsid w:val="00687F53"/>
    <w:rsid w:val="00691148"/>
    <w:rsid w:val="00691B10"/>
    <w:rsid w:val="00695542"/>
    <w:rsid w:val="00696EA6"/>
    <w:rsid w:val="006B7BD8"/>
    <w:rsid w:val="006C527F"/>
    <w:rsid w:val="006D50A5"/>
    <w:rsid w:val="006E5911"/>
    <w:rsid w:val="006F224B"/>
    <w:rsid w:val="006F5335"/>
    <w:rsid w:val="006F7B53"/>
    <w:rsid w:val="00700595"/>
    <w:rsid w:val="00702E91"/>
    <w:rsid w:val="00704DC9"/>
    <w:rsid w:val="00715336"/>
    <w:rsid w:val="007243DD"/>
    <w:rsid w:val="007247B9"/>
    <w:rsid w:val="00726609"/>
    <w:rsid w:val="00737213"/>
    <w:rsid w:val="0075016D"/>
    <w:rsid w:val="0075199A"/>
    <w:rsid w:val="007530A5"/>
    <w:rsid w:val="0077360B"/>
    <w:rsid w:val="00792F76"/>
    <w:rsid w:val="007933A3"/>
    <w:rsid w:val="0079455B"/>
    <w:rsid w:val="007A1FED"/>
    <w:rsid w:val="007B50EA"/>
    <w:rsid w:val="007C2928"/>
    <w:rsid w:val="007C41F5"/>
    <w:rsid w:val="007D55FA"/>
    <w:rsid w:val="007D6CFF"/>
    <w:rsid w:val="007F2572"/>
    <w:rsid w:val="007F6C3C"/>
    <w:rsid w:val="00801766"/>
    <w:rsid w:val="00813220"/>
    <w:rsid w:val="0082580C"/>
    <w:rsid w:val="008273EB"/>
    <w:rsid w:val="0083072F"/>
    <w:rsid w:val="00835120"/>
    <w:rsid w:val="008359EA"/>
    <w:rsid w:val="00844B13"/>
    <w:rsid w:val="008500C0"/>
    <w:rsid w:val="00855C15"/>
    <w:rsid w:val="008659DA"/>
    <w:rsid w:val="008923B8"/>
    <w:rsid w:val="0089270F"/>
    <w:rsid w:val="008B322B"/>
    <w:rsid w:val="008C0A9C"/>
    <w:rsid w:val="008C2349"/>
    <w:rsid w:val="008C405D"/>
    <w:rsid w:val="008C451D"/>
    <w:rsid w:val="008D2A85"/>
    <w:rsid w:val="008E23ED"/>
    <w:rsid w:val="008E2F15"/>
    <w:rsid w:val="008F0A47"/>
    <w:rsid w:val="00907A7D"/>
    <w:rsid w:val="00914FA3"/>
    <w:rsid w:val="009166C3"/>
    <w:rsid w:val="00922657"/>
    <w:rsid w:val="00930B25"/>
    <w:rsid w:val="00965946"/>
    <w:rsid w:val="009669D4"/>
    <w:rsid w:val="00982559"/>
    <w:rsid w:val="00983872"/>
    <w:rsid w:val="009A18E2"/>
    <w:rsid w:val="009A566B"/>
    <w:rsid w:val="009B16D2"/>
    <w:rsid w:val="009B30A1"/>
    <w:rsid w:val="009B6246"/>
    <w:rsid w:val="009C479E"/>
    <w:rsid w:val="009C51AF"/>
    <w:rsid w:val="009C7C15"/>
    <w:rsid w:val="009D6DEF"/>
    <w:rsid w:val="009E04B6"/>
    <w:rsid w:val="009E4A46"/>
    <w:rsid w:val="009E5454"/>
    <w:rsid w:val="009F19E5"/>
    <w:rsid w:val="009F317B"/>
    <w:rsid w:val="009F5D4B"/>
    <w:rsid w:val="00A0120E"/>
    <w:rsid w:val="00A02DAB"/>
    <w:rsid w:val="00A033F4"/>
    <w:rsid w:val="00A03A81"/>
    <w:rsid w:val="00A04843"/>
    <w:rsid w:val="00A10A90"/>
    <w:rsid w:val="00A16551"/>
    <w:rsid w:val="00A17263"/>
    <w:rsid w:val="00A305D4"/>
    <w:rsid w:val="00A31FF3"/>
    <w:rsid w:val="00A35510"/>
    <w:rsid w:val="00A375F7"/>
    <w:rsid w:val="00A40B20"/>
    <w:rsid w:val="00A52224"/>
    <w:rsid w:val="00A558B3"/>
    <w:rsid w:val="00A65FD7"/>
    <w:rsid w:val="00A82AF2"/>
    <w:rsid w:val="00A87AEB"/>
    <w:rsid w:val="00A96F83"/>
    <w:rsid w:val="00AA63ED"/>
    <w:rsid w:val="00AB02AD"/>
    <w:rsid w:val="00AB4CD7"/>
    <w:rsid w:val="00AB75EB"/>
    <w:rsid w:val="00AC42F1"/>
    <w:rsid w:val="00AC59F6"/>
    <w:rsid w:val="00AC704A"/>
    <w:rsid w:val="00AD2464"/>
    <w:rsid w:val="00AD4F62"/>
    <w:rsid w:val="00AF4A60"/>
    <w:rsid w:val="00B13F6D"/>
    <w:rsid w:val="00B326FC"/>
    <w:rsid w:val="00B37726"/>
    <w:rsid w:val="00B40F24"/>
    <w:rsid w:val="00B7529D"/>
    <w:rsid w:val="00B76723"/>
    <w:rsid w:val="00B81907"/>
    <w:rsid w:val="00B91C18"/>
    <w:rsid w:val="00B921AA"/>
    <w:rsid w:val="00BA1CDB"/>
    <w:rsid w:val="00BA5D2D"/>
    <w:rsid w:val="00BA642F"/>
    <w:rsid w:val="00BB5F24"/>
    <w:rsid w:val="00BC60A4"/>
    <w:rsid w:val="00BD08BD"/>
    <w:rsid w:val="00BD267B"/>
    <w:rsid w:val="00BE03E3"/>
    <w:rsid w:val="00BE0CB5"/>
    <w:rsid w:val="00BE72C0"/>
    <w:rsid w:val="00BF2ACC"/>
    <w:rsid w:val="00C02342"/>
    <w:rsid w:val="00C039EF"/>
    <w:rsid w:val="00C1156C"/>
    <w:rsid w:val="00C130D6"/>
    <w:rsid w:val="00C14F91"/>
    <w:rsid w:val="00C2115E"/>
    <w:rsid w:val="00C25A58"/>
    <w:rsid w:val="00C34B9B"/>
    <w:rsid w:val="00C51FA9"/>
    <w:rsid w:val="00C61185"/>
    <w:rsid w:val="00C676BD"/>
    <w:rsid w:val="00C75AF8"/>
    <w:rsid w:val="00C86BC4"/>
    <w:rsid w:val="00C86EC1"/>
    <w:rsid w:val="00CA4668"/>
    <w:rsid w:val="00CB055E"/>
    <w:rsid w:val="00CB12C5"/>
    <w:rsid w:val="00CB307A"/>
    <w:rsid w:val="00CC6602"/>
    <w:rsid w:val="00CD19C8"/>
    <w:rsid w:val="00CD1F34"/>
    <w:rsid w:val="00CD6FEF"/>
    <w:rsid w:val="00CD7372"/>
    <w:rsid w:val="00CD752D"/>
    <w:rsid w:val="00CE33FF"/>
    <w:rsid w:val="00CE73FF"/>
    <w:rsid w:val="00CE7740"/>
    <w:rsid w:val="00CF049E"/>
    <w:rsid w:val="00CF3146"/>
    <w:rsid w:val="00CF7482"/>
    <w:rsid w:val="00D070EF"/>
    <w:rsid w:val="00D12B82"/>
    <w:rsid w:val="00D132DD"/>
    <w:rsid w:val="00D13D4D"/>
    <w:rsid w:val="00D14C81"/>
    <w:rsid w:val="00D307E6"/>
    <w:rsid w:val="00D378EA"/>
    <w:rsid w:val="00D51B2F"/>
    <w:rsid w:val="00D54381"/>
    <w:rsid w:val="00D551D8"/>
    <w:rsid w:val="00D6315F"/>
    <w:rsid w:val="00D64B02"/>
    <w:rsid w:val="00D70E36"/>
    <w:rsid w:val="00D808BA"/>
    <w:rsid w:val="00D81213"/>
    <w:rsid w:val="00D84532"/>
    <w:rsid w:val="00D84D0D"/>
    <w:rsid w:val="00D84E5E"/>
    <w:rsid w:val="00D95D4D"/>
    <w:rsid w:val="00DA62C5"/>
    <w:rsid w:val="00DB6609"/>
    <w:rsid w:val="00DB7341"/>
    <w:rsid w:val="00DC3396"/>
    <w:rsid w:val="00DD50F4"/>
    <w:rsid w:val="00DD5A8C"/>
    <w:rsid w:val="00DE23D5"/>
    <w:rsid w:val="00DE691A"/>
    <w:rsid w:val="00DF122E"/>
    <w:rsid w:val="00DF3416"/>
    <w:rsid w:val="00DF3F68"/>
    <w:rsid w:val="00E00A33"/>
    <w:rsid w:val="00E04BA0"/>
    <w:rsid w:val="00E16827"/>
    <w:rsid w:val="00E170B0"/>
    <w:rsid w:val="00E209A6"/>
    <w:rsid w:val="00E26E7B"/>
    <w:rsid w:val="00E3083C"/>
    <w:rsid w:val="00E32821"/>
    <w:rsid w:val="00E3652F"/>
    <w:rsid w:val="00E45633"/>
    <w:rsid w:val="00E53AE7"/>
    <w:rsid w:val="00E53F91"/>
    <w:rsid w:val="00E57D54"/>
    <w:rsid w:val="00E635A3"/>
    <w:rsid w:val="00E701B2"/>
    <w:rsid w:val="00E85E40"/>
    <w:rsid w:val="00E95E3F"/>
    <w:rsid w:val="00EA5038"/>
    <w:rsid w:val="00EB30ED"/>
    <w:rsid w:val="00EC0B44"/>
    <w:rsid w:val="00ED4E66"/>
    <w:rsid w:val="00EE4BAB"/>
    <w:rsid w:val="00EE525B"/>
    <w:rsid w:val="00EE55FC"/>
    <w:rsid w:val="00EF1E87"/>
    <w:rsid w:val="00F05FF9"/>
    <w:rsid w:val="00F10B82"/>
    <w:rsid w:val="00F243E6"/>
    <w:rsid w:val="00F24DBB"/>
    <w:rsid w:val="00F33E11"/>
    <w:rsid w:val="00F342C3"/>
    <w:rsid w:val="00F36397"/>
    <w:rsid w:val="00F44B37"/>
    <w:rsid w:val="00F44EA1"/>
    <w:rsid w:val="00F45926"/>
    <w:rsid w:val="00F5413A"/>
    <w:rsid w:val="00F72683"/>
    <w:rsid w:val="00F72FAA"/>
    <w:rsid w:val="00F82B60"/>
    <w:rsid w:val="00F853B9"/>
    <w:rsid w:val="00F94133"/>
    <w:rsid w:val="00F97338"/>
    <w:rsid w:val="00F97693"/>
    <w:rsid w:val="00FA2266"/>
    <w:rsid w:val="00FB5E26"/>
    <w:rsid w:val="00FB5F6A"/>
    <w:rsid w:val="00FB7152"/>
    <w:rsid w:val="00FB798E"/>
    <w:rsid w:val="00FC38BC"/>
    <w:rsid w:val="00FD0F5C"/>
    <w:rsid w:val="00FD293F"/>
    <w:rsid w:val="00FE1277"/>
    <w:rsid w:val="00FE2FE9"/>
    <w:rsid w:val="00FF40CA"/>
    <w:rsid w:val="00FF481E"/>
    <w:rsid w:val="014A3E7B"/>
    <w:rsid w:val="017EC74A"/>
    <w:rsid w:val="022D92BB"/>
    <w:rsid w:val="0274E778"/>
    <w:rsid w:val="0300C5C1"/>
    <w:rsid w:val="03E8B285"/>
    <w:rsid w:val="03EBBF6E"/>
    <w:rsid w:val="03EC201D"/>
    <w:rsid w:val="040C6ECD"/>
    <w:rsid w:val="04133164"/>
    <w:rsid w:val="044D335E"/>
    <w:rsid w:val="04CE470B"/>
    <w:rsid w:val="057548A3"/>
    <w:rsid w:val="05878FCF"/>
    <w:rsid w:val="05879907"/>
    <w:rsid w:val="05E903BF"/>
    <w:rsid w:val="0610CFD0"/>
    <w:rsid w:val="0620EF78"/>
    <w:rsid w:val="06DF9831"/>
    <w:rsid w:val="075EC333"/>
    <w:rsid w:val="0782A8CE"/>
    <w:rsid w:val="07AAF02E"/>
    <w:rsid w:val="07C860B5"/>
    <w:rsid w:val="083F9921"/>
    <w:rsid w:val="09695970"/>
    <w:rsid w:val="09B8C1B0"/>
    <w:rsid w:val="09CF3B96"/>
    <w:rsid w:val="0A53629F"/>
    <w:rsid w:val="0A57A85E"/>
    <w:rsid w:val="0A96A0A4"/>
    <w:rsid w:val="0B5CD110"/>
    <w:rsid w:val="0B8C8879"/>
    <w:rsid w:val="0BB6E471"/>
    <w:rsid w:val="0BC8217F"/>
    <w:rsid w:val="0BDAFC54"/>
    <w:rsid w:val="0C49D519"/>
    <w:rsid w:val="0D180272"/>
    <w:rsid w:val="0D955408"/>
    <w:rsid w:val="0D99E430"/>
    <w:rsid w:val="0E3F8FBF"/>
    <w:rsid w:val="0EC7AAB3"/>
    <w:rsid w:val="0ECC3AC9"/>
    <w:rsid w:val="0EE66B2B"/>
    <w:rsid w:val="0F2B1981"/>
    <w:rsid w:val="0F38D191"/>
    <w:rsid w:val="0F7EE4F9"/>
    <w:rsid w:val="0FEC9EB8"/>
    <w:rsid w:val="1020D5F4"/>
    <w:rsid w:val="103E7D1A"/>
    <w:rsid w:val="1079A904"/>
    <w:rsid w:val="10B7503B"/>
    <w:rsid w:val="10C1F003"/>
    <w:rsid w:val="10E0ECAA"/>
    <w:rsid w:val="10E86206"/>
    <w:rsid w:val="11309136"/>
    <w:rsid w:val="116FCC31"/>
    <w:rsid w:val="11E5AB04"/>
    <w:rsid w:val="120AF545"/>
    <w:rsid w:val="1224EA5B"/>
    <w:rsid w:val="12576512"/>
    <w:rsid w:val="12D70885"/>
    <w:rsid w:val="13C1BDA9"/>
    <w:rsid w:val="13DD5DF0"/>
    <w:rsid w:val="13ED9B78"/>
    <w:rsid w:val="13FE60D6"/>
    <w:rsid w:val="1506FE9A"/>
    <w:rsid w:val="155E56BE"/>
    <w:rsid w:val="158279F3"/>
    <w:rsid w:val="15AE7371"/>
    <w:rsid w:val="15F2E008"/>
    <w:rsid w:val="169F83B7"/>
    <w:rsid w:val="16D8BEA0"/>
    <w:rsid w:val="17885934"/>
    <w:rsid w:val="178ED8A2"/>
    <w:rsid w:val="17C0753A"/>
    <w:rsid w:val="17D9E2B6"/>
    <w:rsid w:val="184F66A2"/>
    <w:rsid w:val="185DF3EB"/>
    <w:rsid w:val="188B9F61"/>
    <w:rsid w:val="18B637CA"/>
    <w:rsid w:val="190EA089"/>
    <w:rsid w:val="19D24798"/>
    <w:rsid w:val="1A385B17"/>
    <w:rsid w:val="1AB599CF"/>
    <w:rsid w:val="1ACAD47B"/>
    <w:rsid w:val="1AF99F80"/>
    <w:rsid w:val="1B11CAD6"/>
    <w:rsid w:val="1B24FACD"/>
    <w:rsid w:val="1B792D7E"/>
    <w:rsid w:val="1B87F84B"/>
    <w:rsid w:val="1B8C59A5"/>
    <w:rsid w:val="1C1E35E6"/>
    <w:rsid w:val="1C2CF13D"/>
    <w:rsid w:val="1DC1F3CD"/>
    <w:rsid w:val="1DC44E76"/>
    <w:rsid w:val="1DD6ADC6"/>
    <w:rsid w:val="1E0B2436"/>
    <w:rsid w:val="1E3526DC"/>
    <w:rsid w:val="1E3C3F81"/>
    <w:rsid w:val="1E707A7A"/>
    <w:rsid w:val="1F5DC42E"/>
    <w:rsid w:val="1FC7E34E"/>
    <w:rsid w:val="2070FA45"/>
    <w:rsid w:val="20EE85EC"/>
    <w:rsid w:val="213D3C2F"/>
    <w:rsid w:val="22173667"/>
    <w:rsid w:val="2288D7E6"/>
    <w:rsid w:val="23B24043"/>
    <w:rsid w:val="2447667E"/>
    <w:rsid w:val="247A7F8B"/>
    <w:rsid w:val="248161DF"/>
    <w:rsid w:val="24C524E4"/>
    <w:rsid w:val="24D4C012"/>
    <w:rsid w:val="24DC0748"/>
    <w:rsid w:val="24DF8697"/>
    <w:rsid w:val="256AFCF6"/>
    <w:rsid w:val="25B64EBC"/>
    <w:rsid w:val="25CA084A"/>
    <w:rsid w:val="25E336DF"/>
    <w:rsid w:val="2602AC9D"/>
    <w:rsid w:val="26C2D239"/>
    <w:rsid w:val="272B51EC"/>
    <w:rsid w:val="27CD6828"/>
    <w:rsid w:val="27D1E00E"/>
    <w:rsid w:val="28457FED"/>
    <w:rsid w:val="286FF6ED"/>
    <w:rsid w:val="292D4248"/>
    <w:rsid w:val="29C2BA27"/>
    <w:rsid w:val="2B124732"/>
    <w:rsid w:val="2B4EC81B"/>
    <w:rsid w:val="2B9A7D44"/>
    <w:rsid w:val="2B9D19DC"/>
    <w:rsid w:val="2BFE0DCA"/>
    <w:rsid w:val="2C057387"/>
    <w:rsid w:val="2C428B0E"/>
    <w:rsid w:val="2C6BC662"/>
    <w:rsid w:val="2C7633B3"/>
    <w:rsid w:val="2CE242A4"/>
    <w:rsid w:val="2D91792B"/>
    <w:rsid w:val="2DD81797"/>
    <w:rsid w:val="2E4430FF"/>
    <w:rsid w:val="2EB77C32"/>
    <w:rsid w:val="2F3EC8BC"/>
    <w:rsid w:val="30BDCF03"/>
    <w:rsid w:val="317B0723"/>
    <w:rsid w:val="31A70FBC"/>
    <w:rsid w:val="31BCDCE0"/>
    <w:rsid w:val="31D4472B"/>
    <w:rsid w:val="3259435A"/>
    <w:rsid w:val="32599F64"/>
    <w:rsid w:val="32893F96"/>
    <w:rsid w:val="32A5A391"/>
    <w:rsid w:val="32D92D62"/>
    <w:rsid w:val="333464A5"/>
    <w:rsid w:val="3418AF60"/>
    <w:rsid w:val="34392107"/>
    <w:rsid w:val="34C89FD3"/>
    <w:rsid w:val="34C96887"/>
    <w:rsid w:val="3521F3B1"/>
    <w:rsid w:val="3535AB53"/>
    <w:rsid w:val="364C6541"/>
    <w:rsid w:val="365C4EA9"/>
    <w:rsid w:val="36B1F51A"/>
    <w:rsid w:val="373B685A"/>
    <w:rsid w:val="37CFF3F1"/>
    <w:rsid w:val="37E76C50"/>
    <w:rsid w:val="3808B0F1"/>
    <w:rsid w:val="3841E806"/>
    <w:rsid w:val="38B2CCB8"/>
    <w:rsid w:val="393B4EF5"/>
    <w:rsid w:val="39A97862"/>
    <w:rsid w:val="3A53C1D9"/>
    <w:rsid w:val="3AB2CF18"/>
    <w:rsid w:val="3B21EF22"/>
    <w:rsid w:val="3C11440D"/>
    <w:rsid w:val="3C5A024D"/>
    <w:rsid w:val="3C89D493"/>
    <w:rsid w:val="3CC21267"/>
    <w:rsid w:val="3D39E45D"/>
    <w:rsid w:val="3E07498E"/>
    <w:rsid w:val="3E09A587"/>
    <w:rsid w:val="3E18DB03"/>
    <w:rsid w:val="3E67DA12"/>
    <w:rsid w:val="3F4321AB"/>
    <w:rsid w:val="3FB6EA0C"/>
    <w:rsid w:val="4027F606"/>
    <w:rsid w:val="40986C54"/>
    <w:rsid w:val="409E4BF7"/>
    <w:rsid w:val="40C064CC"/>
    <w:rsid w:val="40E20474"/>
    <w:rsid w:val="4104277A"/>
    <w:rsid w:val="415A72DF"/>
    <w:rsid w:val="415DADDA"/>
    <w:rsid w:val="41CA53A8"/>
    <w:rsid w:val="41D300AA"/>
    <w:rsid w:val="423E7D93"/>
    <w:rsid w:val="42602B9E"/>
    <w:rsid w:val="427B4982"/>
    <w:rsid w:val="428FC5E9"/>
    <w:rsid w:val="42DA3FAE"/>
    <w:rsid w:val="43C6AAF2"/>
    <w:rsid w:val="44954E9C"/>
    <w:rsid w:val="44AF7642"/>
    <w:rsid w:val="44BD30CF"/>
    <w:rsid w:val="44C27CD4"/>
    <w:rsid w:val="451EEF1E"/>
    <w:rsid w:val="4657D4F7"/>
    <w:rsid w:val="469663B5"/>
    <w:rsid w:val="46990674"/>
    <w:rsid w:val="46AD64EC"/>
    <w:rsid w:val="47176A1F"/>
    <w:rsid w:val="475979AA"/>
    <w:rsid w:val="48038B59"/>
    <w:rsid w:val="48323416"/>
    <w:rsid w:val="48603173"/>
    <w:rsid w:val="486FB83D"/>
    <w:rsid w:val="48C173A5"/>
    <w:rsid w:val="48F54A0B"/>
    <w:rsid w:val="49746C3D"/>
    <w:rsid w:val="4A24E777"/>
    <w:rsid w:val="4A84AFE3"/>
    <w:rsid w:val="4A864FD4"/>
    <w:rsid w:val="4A98589A"/>
    <w:rsid w:val="4AA60234"/>
    <w:rsid w:val="4B919BF7"/>
    <w:rsid w:val="4C6B832A"/>
    <w:rsid w:val="4C96AD8E"/>
    <w:rsid w:val="4CBF5AE4"/>
    <w:rsid w:val="4CD846D9"/>
    <w:rsid w:val="4D679574"/>
    <w:rsid w:val="4D69E643"/>
    <w:rsid w:val="4D80BDD1"/>
    <w:rsid w:val="4D946120"/>
    <w:rsid w:val="4E1CC3E3"/>
    <w:rsid w:val="4E746B0C"/>
    <w:rsid w:val="4EA7BD6B"/>
    <w:rsid w:val="4F0365D5"/>
    <w:rsid w:val="4F1C8E32"/>
    <w:rsid w:val="4F2F6C0D"/>
    <w:rsid w:val="4F648B8F"/>
    <w:rsid w:val="4F791DC1"/>
    <w:rsid w:val="4FA323EC"/>
    <w:rsid w:val="4FB328C0"/>
    <w:rsid w:val="4FBC1600"/>
    <w:rsid w:val="4FBC8855"/>
    <w:rsid w:val="4FE6576D"/>
    <w:rsid w:val="50581793"/>
    <w:rsid w:val="506F04E9"/>
    <w:rsid w:val="50792262"/>
    <w:rsid w:val="509E2AFB"/>
    <w:rsid w:val="50AFDA76"/>
    <w:rsid w:val="50CC01E2"/>
    <w:rsid w:val="50D11E8C"/>
    <w:rsid w:val="50E33CF3"/>
    <w:rsid w:val="50EE6754"/>
    <w:rsid w:val="511774BC"/>
    <w:rsid w:val="517E1173"/>
    <w:rsid w:val="51AC0BCE"/>
    <w:rsid w:val="51E7B45A"/>
    <w:rsid w:val="5228A379"/>
    <w:rsid w:val="523B0697"/>
    <w:rsid w:val="5265550E"/>
    <w:rsid w:val="52BA616A"/>
    <w:rsid w:val="531E1548"/>
    <w:rsid w:val="53639E6A"/>
    <w:rsid w:val="536FCAAA"/>
    <w:rsid w:val="538384BB"/>
    <w:rsid w:val="53875429"/>
    <w:rsid w:val="53B4434C"/>
    <w:rsid w:val="541FBA1C"/>
    <w:rsid w:val="543A00F3"/>
    <w:rsid w:val="548D057A"/>
    <w:rsid w:val="54BBB3A0"/>
    <w:rsid w:val="54CA6C17"/>
    <w:rsid w:val="55A9B2D3"/>
    <w:rsid w:val="55D8F551"/>
    <w:rsid w:val="571B4B88"/>
    <w:rsid w:val="573CB6AD"/>
    <w:rsid w:val="5771A1B5"/>
    <w:rsid w:val="57861D53"/>
    <w:rsid w:val="5797302D"/>
    <w:rsid w:val="57998AD8"/>
    <w:rsid w:val="58BDADBE"/>
    <w:rsid w:val="592A22A2"/>
    <w:rsid w:val="59D2DFEE"/>
    <w:rsid w:val="5B55BEDC"/>
    <w:rsid w:val="5B6D6691"/>
    <w:rsid w:val="5BBB5993"/>
    <w:rsid w:val="5C126DC4"/>
    <w:rsid w:val="5C5A9338"/>
    <w:rsid w:val="5CA4F626"/>
    <w:rsid w:val="5D532AB2"/>
    <w:rsid w:val="5E16B94D"/>
    <w:rsid w:val="5EB9906D"/>
    <w:rsid w:val="5F4D7C62"/>
    <w:rsid w:val="5F697F8A"/>
    <w:rsid w:val="5F7F1A7D"/>
    <w:rsid w:val="5F878E48"/>
    <w:rsid w:val="5F94556F"/>
    <w:rsid w:val="5FF72425"/>
    <w:rsid w:val="609ECBFA"/>
    <w:rsid w:val="61F5DFAD"/>
    <w:rsid w:val="625EFE1D"/>
    <w:rsid w:val="627AB871"/>
    <w:rsid w:val="6281B526"/>
    <w:rsid w:val="62851B5B"/>
    <w:rsid w:val="633C9A24"/>
    <w:rsid w:val="63DCBA4B"/>
    <w:rsid w:val="6464785E"/>
    <w:rsid w:val="6501BDE0"/>
    <w:rsid w:val="65A98FB0"/>
    <w:rsid w:val="6610BB81"/>
    <w:rsid w:val="66153EC4"/>
    <w:rsid w:val="664DDCAD"/>
    <w:rsid w:val="66740DED"/>
    <w:rsid w:val="668A6D16"/>
    <w:rsid w:val="66C132DF"/>
    <w:rsid w:val="673F9B5F"/>
    <w:rsid w:val="67AC8BE2"/>
    <w:rsid w:val="67F6ACC5"/>
    <w:rsid w:val="67FD4B7D"/>
    <w:rsid w:val="68395EA2"/>
    <w:rsid w:val="687318E9"/>
    <w:rsid w:val="68DB6BC0"/>
    <w:rsid w:val="6937E981"/>
    <w:rsid w:val="6974CE26"/>
    <w:rsid w:val="698B66B4"/>
    <w:rsid w:val="6A21F9A4"/>
    <w:rsid w:val="6A492418"/>
    <w:rsid w:val="6AB3811A"/>
    <w:rsid w:val="6ADA1877"/>
    <w:rsid w:val="6B94A402"/>
    <w:rsid w:val="6BF9E425"/>
    <w:rsid w:val="6C3F921E"/>
    <w:rsid w:val="6C42D5BB"/>
    <w:rsid w:val="6CB0B7F4"/>
    <w:rsid w:val="6D0EA007"/>
    <w:rsid w:val="6D28A1A9"/>
    <w:rsid w:val="6D80ADCD"/>
    <w:rsid w:val="6DA6A2CE"/>
    <w:rsid w:val="6E3BCB21"/>
    <w:rsid w:val="6E8DD3B3"/>
    <w:rsid w:val="6F12E920"/>
    <w:rsid w:val="6FAFE695"/>
    <w:rsid w:val="6FB254A6"/>
    <w:rsid w:val="6FDB6EE5"/>
    <w:rsid w:val="7004902D"/>
    <w:rsid w:val="70242305"/>
    <w:rsid w:val="7095E55C"/>
    <w:rsid w:val="709C1AB7"/>
    <w:rsid w:val="70ACED1F"/>
    <w:rsid w:val="70FE288B"/>
    <w:rsid w:val="7117E64B"/>
    <w:rsid w:val="71399DC6"/>
    <w:rsid w:val="726F3BB1"/>
    <w:rsid w:val="72B3B6AC"/>
    <w:rsid w:val="73227303"/>
    <w:rsid w:val="733248FA"/>
    <w:rsid w:val="739ECDE6"/>
    <w:rsid w:val="742BE0A0"/>
    <w:rsid w:val="74AEE008"/>
    <w:rsid w:val="74F066C8"/>
    <w:rsid w:val="74FC954A"/>
    <w:rsid w:val="75429BE0"/>
    <w:rsid w:val="75483DC6"/>
    <w:rsid w:val="75F39C89"/>
    <w:rsid w:val="76634ECD"/>
    <w:rsid w:val="76D9E38E"/>
    <w:rsid w:val="76DF1A61"/>
    <w:rsid w:val="773CEA1A"/>
    <w:rsid w:val="774A157E"/>
    <w:rsid w:val="7769664F"/>
    <w:rsid w:val="77DE11F9"/>
    <w:rsid w:val="78159B7C"/>
    <w:rsid w:val="78D10CC5"/>
    <w:rsid w:val="7924038C"/>
    <w:rsid w:val="79B917CB"/>
    <w:rsid w:val="79C359D0"/>
    <w:rsid w:val="79CE5243"/>
    <w:rsid w:val="79E1B50A"/>
    <w:rsid w:val="7A1046AD"/>
    <w:rsid w:val="7A16BB23"/>
    <w:rsid w:val="7A3C2A1E"/>
    <w:rsid w:val="7A595B13"/>
    <w:rsid w:val="7AE0800C"/>
    <w:rsid w:val="7AE3A816"/>
    <w:rsid w:val="7AF61213"/>
    <w:rsid w:val="7B1A910D"/>
    <w:rsid w:val="7BBAF168"/>
    <w:rsid w:val="7C1FD0A7"/>
    <w:rsid w:val="7C2498BF"/>
    <w:rsid w:val="7C85AE0D"/>
    <w:rsid w:val="7D272422"/>
    <w:rsid w:val="7D4E5BE5"/>
    <w:rsid w:val="7DADDC91"/>
    <w:rsid w:val="7DDC8DFA"/>
    <w:rsid w:val="7E217E6E"/>
    <w:rsid w:val="7E6525AA"/>
    <w:rsid w:val="7F0A8E30"/>
    <w:rsid w:val="7F1A55E6"/>
    <w:rsid w:val="7F752A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C12FC"/>
  <w15:chartTrackingRefBased/>
  <w15:docId w15:val="{CF4BB489-81AB-418B-99FC-E9ADD846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D0D"/>
    <w:rPr>
      <w:color w:val="0563C1" w:themeColor="hyperlink"/>
      <w:u w:val="single"/>
    </w:rPr>
  </w:style>
  <w:style w:type="character" w:styleId="UnresolvedMention">
    <w:name w:val="Unresolved Mention"/>
    <w:basedOn w:val="DefaultParagraphFont"/>
    <w:uiPriority w:val="99"/>
    <w:semiHidden/>
    <w:unhideWhenUsed/>
    <w:rsid w:val="00D84D0D"/>
    <w:rPr>
      <w:color w:val="605E5C"/>
      <w:shd w:val="clear" w:color="auto" w:fill="E1DFDD"/>
    </w:rPr>
  </w:style>
  <w:style w:type="character" w:styleId="CommentReference">
    <w:name w:val="annotation reference"/>
    <w:basedOn w:val="DefaultParagraphFont"/>
    <w:uiPriority w:val="99"/>
    <w:semiHidden/>
    <w:unhideWhenUsed/>
    <w:rsid w:val="00BA5D2D"/>
    <w:rPr>
      <w:sz w:val="16"/>
      <w:szCs w:val="16"/>
    </w:rPr>
  </w:style>
  <w:style w:type="paragraph" w:styleId="CommentText">
    <w:name w:val="annotation text"/>
    <w:basedOn w:val="Normal"/>
    <w:link w:val="CommentTextChar"/>
    <w:uiPriority w:val="99"/>
    <w:unhideWhenUsed/>
    <w:rsid w:val="00BA5D2D"/>
    <w:pPr>
      <w:spacing w:line="240" w:lineRule="auto"/>
    </w:pPr>
    <w:rPr>
      <w:sz w:val="20"/>
      <w:szCs w:val="20"/>
    </w:rPr>
  </w:style>
  <w:style w:type="character" w:customStyle="1" w:styleId="CommentTextChar">
    <w:name w:val="Comment Text Char"/>
    <w:basedOn w:val="DefaultParagraphFont"/>
    <w:link w:val="CommentText"/>
    <w:uiPriority w:val="99"/>
    <w:rsid w:val="00BA5D2D"/>
    <w:rPr>
      <w:sz w:val="20"/>
      <w:szCs w:val="20"/>
    </w:rPr>
  </w:style>
  <w:style w:type="paragraph" w:styleId="CommentSubject">
    <w:name w:val="annotation subject"/>
    <w:basedOn w:val="CommentText"/>
    <w:next w:val="CommentText"/>
    <w:link w:val="CommentSubjectChar"/>
    <w:uiPriority w:val="99"/>
    <w:semiHidden/>
    <w:unhideWhenUsed/>
    <w:rsid w:val="00BA5D2D"/>
    <w:rPr>
      <w:b/>
      <w:bCs/>
    </w:rPr>
  </w:style>
  <w:style w:type="character" w:customStyle="1" w:styleId="CommentSubjectChar">
    <w:name w:val="Comment Subject Char"/>
    <w:basedOn w:val="CommentTextChar"/>
    <w:link w:val="CommentSubject"/>
    <w:uiPriority w:val="99"/>
    <w:semiHidden/>
    <w:rsid w:val="00BA5D2D"/>
    <w:rPr>
      <w:b/>
      <w:bCs/>
      <w:sz w:val="20"/>
      <w:szCs w:val="20"/>
    </w:rPr>
  </w:style>
  <w:style w:type="paragraph" w:styleId="ListParagraph">
    <w:name w:val="List Paragraph"/>
    <w:basedOn w:val="Normal"/>
    <w:uiPriority w:val="34"/>
    <w:qFormat/>
    <w:rsid w:val="008E23ED"/>
    <w:pPr>
      <w:ind w:left="720"/>
      <w:contextualSpacing/>
    </w:pPr>
  </w:style>
  <w:style w:type="paragraph" w:styleId="Revision">
    <w:name w:val="Revision"/>
    <w:hidden/>
    <w:uiPriority w:val="99"/>
    <w:semiHidden/>
    <w:rsid w:val="0079455B"/>
    <w:pPr>
      <w:spacing w:after="0" w:line="240" w:lineRule="auto"/>
    </w:pPr>
  </w:style>
  <w:style w:type="character" w:customStyle="1" w:styleId="normaltextrun">
    <w:name w:val="normaltextrun"/>
    <w:basedOn w:val="DefaultParagraphFont"/>
    <w:rsid w:val="00C676BD"/>
  </w:style>
  <w:style w:type="character" w:customStyle="1" w:styleId="eop">
    <w:name w:val="eop"/>
    <w:basedOn w:val="DefaultParagraphFont"/>
    <w:rsid w:val="00C676BD"/>
  </w:style>
  <w:style w:type="paragraph" w:customStyle="1" w:styleId="paragraph">
    <w:name w:val="paragraph"/>
    <w:basedOn w:val="Normal"/>
    <w:rsid w:val="00632CA0"/>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37796C"/>
  </w:style>
  <w:style w:type="character" w:styleId="FollowedHyperlink">
    <w:name w:val="FollowedHyperlink"/>
    <w:basedOn w:val="DefaultParagraphFont"/>
    <w:uiPriority w:val="99"/>
    <w:semiHidden/>
    <w:unhideWhenUsed/>
    <w:rsid w:val="00C130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5850">
      <w:bodyDiv w:val="1"/>
      <w:marLeft w:val="0"/>
      <w:marRight w:val="0"/>
      <w:marTop w:val="0"/>
      <w:marBottom w:val="0"/>
      <w:divBdr>
        <w:top w:val="none" w:sz="0" w:space="0" w:color="auto"/>
        <w:left w:val="none" w:sz="0" w:space="0" w:color="auto"/>
        <w:bottom w:val="none" w:sz="0" w:space="0" w:color="auto"/>
        <w:right w:val="none" w:sz="0" w:space="0" w:color="auto"/>
      </w:divBdr>
    </w:div>
    <w:div w:id="227957891">
      <w:bodyDiv w:val="1"/>
      <w:marLeft w:val="0"/>
      <w:marRight w:val="0"/>
      <w:marTop w:val="0"/>
      <w:marBottom w:val="0"/>
      <w:divBdr>
        <w:top w:val="none" w:sz="0" w:space="0" w:color="auto"/>
        <w:left w:val="none" w:sz="0" w:space="0" w:color="auto"/>
        <w:bottom w:val="none" w:sz="0" w:space="0" w:color="auto"/>
        <w:right w:val="none" w:sz="0" w:space="0" w:color="auto"/>
      </w:divBdr>
      <w:divsChild>
        <w:div w:id="2062361656">
          <w:marLeft w:val="0"/>
          <w:marRight w:val="0"/>
          <w:marTop w:val="0"/>
          <w:marBottom w:val="0"/>
          <w:divBdr>
            <w:top w:val="none" w:sz="0" w:space="0" w:color="auto"/>
            <w:left w:val="none" w:sz="0" w:space="0" w:color="auto"/>
            <w:bottom w:val="none" w:sz="0" w:space="0" w:color="auto"/>
            <w:right w:val="none" w:sz="0" w:space="0" w:color="auto"/>
          </w:divBdr>
          <w:divsChild>
            <w:div w:id="1636183421">
              <w:marLeft w:val="0"/>
              <w:marRight w:val="0"/>
              <w:marTop w:val="0"/>
              <w:marBottom w:val="0"/>
              <w:divBdr>
                <w:top w:val="none" w:sz="0" w:space="0" w:color="auto"/>
                <w:left w:val="none" w:sz="0" w:space="0" w:color="auto"/>
                <w:bottom w:val="none" w:sz="0" w:space="0" w:color="auto"/>
                <w:right w:val="none" w:sz="0" w:space="0" w:color="auto"/>
              </w:divBdr>
            </w:div>
            <w:div w:id="830409075">
              <w:marLeft w:val="0"/>
              <w:marRight w:val="0"/>
              <w:marTop w:val="0"/>
              <w:marBottom w:val="0"/>
              <w:divBdr>
                <w:top w:val="none" w:sz="0" w:space="0" w:color="auto"/>
                <w:left w:val="none" w:sz="0" w:space="0" w:color="auto"/>
                <w:bottom w:val="none" w:sz="0" w:space="0" w:color="auto"/>
                <w:right w:val="none" w:sz="0" w:space="0" w:color="auto"/>
              </w:divBdr>
            </w:div>
          </w:divsChild>
        </w:div>
        <w:div w:id="1424884590">
          <w:marLeft w:val="0"/>
          <w:marRight w:val="0"/>
          <w:marTop w:val="0"/>
          <w:marBottom w:val="0"/>
          <w:divBdr>
            <w:top w:val="none" w:sz="0" w:space="0" w:color="auto"/>
            <w:left w:val="none" w:sz="0" w:space="0" w:color="auto"/>
            <w:bottom w:val="none" w:sz="0" w:space="0" w:color="auto"/>
            <w:right w:val="none" w:sz="0" w:space="0" w:color="auto"/>
          </w:divBdr>
          <w:divsChild>
            <w:div w:id="18505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60123">
      <w:bodyDiv w:val="1"/>
      <w:marLeft w:val="0"/>
      <w:marRight w:val="0"/>
      <w:marTop w:val="0"/>
      <w:marBottom w:val="0"/>
      <w:divBdr>
        <w:top w:val="none" w:sz="0" w:space="0" w:color="auto"/>
        <w:left w:val="none" w:sz="0" w:space="0" w:color="auto"/>
        <w:bottom w:val="none" w:sz="0" w:space="0" w:color="auto"/>
        <w:right w:val="none" w:sz="0" w:space="0" w:color="auto"/>
      </w:divBdr>
    </w:div>
    <w:div w:id="435321832">
      <w:bodyDiv w:val="1"/>
      <w:marLeft w:val="0"/>
      <w:marRight w:val="0"/>
      <w:marTop w:val="0"/>
      <w:marBottom w:val="0"/>
      <w:divBdr>
        <w:top w:val="none" w:sz="0" w:space="0" w:color="auto"/>
        <w:left w:val="none" w:sz="0" w:space="0" w:color="auto"/>
        <w:bottom w:val="none" w:sz="0" w:space="0" w:color="auto"/>
        <w:right w:val="none" w:sz="0" w:space="0" w:color="auto"/>
      </w:divBdr>
    </w:div>
    <w:div w:id="1970235442">
      <w:bodyDiv w:val="1"/>
      <w:marLeft w:val="0"/>
      <w:marRight w:val="0"/>
      <w:marTop w:val="0"/>
      <w:marBottom w:val="0"/>
      <w:divBdr>
        <w:top w:val="none" w:sz="0" w:space="0" w:color="auto"/>
        <w:left w:val="none" w:sz="0" w:space="0" w:color="auto"/>
        <w:bottom w:val="none" w:sz="0" w:space="0" w:color="auto"/>
        <w:right w:val="none" w:sz="0" w:space="0" w:color="auto"/>
      </w:divBdr>
      <w:divsChild>
        <w:div w:id="913395554">
          <w:marLeft w:val="0"/>
          <w:marRight w:val="0"/>
          <w:marTop w:val="0"/>
          <w:marBottom w:val="0"/>
          <w:divBdr>
            <w:top w:val="none" w:sz="0" w:space="0" w:color="auto"/>
            <w:left w:val="none" w:sz="0" w:space="0" w:color="auto"/>
            <w:bottom w:val="none" w:sz="0" w:space="0" w:color="auto"/>
            <w:right w:val="none" w:sz="0" w:space="0" w:color="auto"/>
          </w:divBdr>
          <w:divsChild>
            <w:div w:id="898126118">
              <w:marLeft w:val="0"/>
              <w:marRight w:val="0"/>
              <w:marTop w:val="0"/>
              <w:marBottom w:val="0"/>
              <w:divBdr>
                <w:top w:val="none" w:sz="0" w:space="0" w:color="auto"/>
                <w:left w:val="none" w:sz="0" w:space="0" w:color="auto"/>
                <w:bottom w:val="none" w:sz="0" w:space="0" w:color="auto"/>
                <w:right w:val="none" w:sz="0" w:space="0" w:color="auto"/>
              </w:divBdr>
            </w:div>
          </w:divsChild>
        </w:div>
        <w:div w:id="1975216369">
          <w:marLeft w:val="0"/>
          <w:marRight w:val="0"/>
          <w:marTop w:val="0"/>
          <w:marBottom w:val="0"/>
          <w:divBdr>
            <w:top w:val="none" w:sz="0" w:space="0" w:color="auto"/>
            <w:left w:val="none" w:sz="0" w:space="0" w:color="auto"/>
            <w:bottom w:val="none" w:sz="0" w:space="0" w:color="auto"/>
            <w:right w:val="none" w:sz="0" w:space="0" w:color="auto"/>
          </w:divBdr>
          <w:divsChild>
            <w:div w:id="2101875232">
              <w:marLeft w:val="0"/>
              <w:marRight w:val="0"/>
              <w:marTop w:val="0"/>
              <w:marBottom w:val="0"/>
              <w:divBdr>
                <w:top w:val="none" w:sz="0" w:space="0" w:color="auto"/>
                <w:left w:val="none" w:sz="0" w:space="0" w:color="auto"/>
                <w:bottom w:val="none" w:sz="0" w:space="0" w:color="auto"/>
                <w:right w:val="none" w:sz="0" w:space="0" w:color="auto"/>
              </w:divBdr>
            </w:div>
            <w:div w:id="203194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air.com/altair-navops" TargetMode="External"/><Relationship Id="rId13" Type="http://schemas.openxmlformats.org/officeDocument/2006/relationships/fontTable" Target="fontTable.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altair.com/pbs-professional" TargetMode="External"/><Relationship Id="rId12" Type="http://schemas.openxmlformats.org/officeDocument/2006/relationships/hyperlink" Target="mailto:emea-newsroom@altair.com" TargetMode="External"/><Relationship Id="rId17" Type="http://schemas.openxmlformats.org/officeDocument/2006/relationships/customXml" Target="../customXml/item1.xml"/><Relationship Id="rId2" Type="http://schemas.openxmlformats.org/officeDocument/2006/relationships/styles" Target="styles.xml"/><Relationship Id="rId16" Type="http://schemas.microsoft.com/office/2020/10/relationships/intelligence" Target="intelligence2.xml"/><Relationship Id="rId1" Type="http://schemas.openxmlformats.org/officeDocument/2006/relationships/numbering" Target="numbering.xml"/><Relationship Id="rId6" Type="http://schemas.openxmlformats.org/officeDocument/2006/relationships/hyperlink" Target="https://altair.com/access" TargetMode="External"/><Relationship Id="rId11" Type="http://schemas.openxmlformats.org/officeDocument/2006/relationships/hyperlink" Target="mailto:ir@altair.com" TargetMode="External"/><Relationship Id="rId5" Type="http://schemas.openxmlformats.org/officeDocument/2006/relationships/hyperlink" Target="https://www.altair.com/" TargetMode="External"/><Relationship Id="rId15" Type="http://schemas.microsoft.com/office/2019/05/relationships/documenttasks" Target="documenttasks/documenttasks1.xml"/><Relationship Id="rId10" Type="http://schemas.openxmlformats.org/officeDocument/2006/relationships/hyperlink" Target="mailto:corp-newsroom@altair.com"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www.altair.com/" TargetMode="Externa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43C1D38F-8CAE-4442-832E-C7D1A1EE0948}">
    <t:Anchor>
      <t:Comment id="1087133347"/>
    </t:Anchor>
    <t:History>
      <t:Event id="{3C944C10-75FB-4EAE-88F5-0A4C66ADC824}" time="2023-11-01T19:31:37.952Z">
        <t:Attribution userId="S::jristic@altair.com::0e279b8e-1007-47a5-b1c1-78ad13561c7b" userProvider="AD" userName="Jennifer Ristic"/>
        <t:Anchor>
          <t:Comment id="2121410278"/>
        </t:Anchor>
        <t:Create/>
      </t:Event>
      <t:Event id="{35177795-8050-479B-8975-A7FBF4C390D3}" time="2023-11-01T19:31:37.952Z">
        <t:Attribution userId="S::jristic@altair.com::0e279b8e-1007-47a5-b1c1-78ad13561c7b" userProvider="AD" userName="Jennifer Ristic"/>
        <t:Anchor>
          <t:Comment id="2121410278"/>
        </t:Anchor>
        <t:Assign userId="S::eswanson@altair.com::e5543613-e08b-476d-9840-e05a8a97e4c8" userProvider="AD" userName="Elizabeth Swanson"/>
      </t:Event>
      <t:Event id="{AA12B3F8-B882-473D-AC46-4E4F9DAB660C}" time="2023-11-01T19:31:37.952Z">
        <t:Attribution userId="S::jristic@altair.com::0e279b8e-1007-47a5-b1c1-78ad13561c7b" userProvider="AD" userName="Jennifer Ristic"/>
        <t:Anchor>
          <t:Comment id="2121410278"/>
        </t:Anchor>
        <t:SetTitle title="@Elizabeth Swanson can you check?"/>
      </t:Event>
    </t:History>
  </t:Task>
  <t:Task id="{C1CDD47D-9E59-4F56-AB02-D007B1400E3E}">
    <t:Anchor>
      <t:Comment id="1105772806"/>
    </t:Anchor>
    <t:History>
      <t:Event id="{21EAB1F9-AAB2-47CE-A512-14F1D8302212}" time="2023-10-31T01:25:53.612Z">
        <t:Attribution userId="S::jristic@altair.com::0e279b8e-1007-47a5-b1c1-78ad13561c7b" userProvider="AD" userName="Jennifer Ristic"/>
        <t:Anchor>
          <t:Comment id="497843685"/>
        </t:Anchor>
        <t:Create/>
      </t:Event>
      <t:Event id="{646F73DD-2C9B-4F7B-ACF9-E2FC2BCE7169}" time="2023-10-31T01:25:53.612Z">
        <t:Attribution userId="S::jristic@altair.com::0e279b8e-1007-47a5-b1c1-78ad13561c7b" userProvider="AD" userName="Jennifer Ristic"/>
        <t:Anchor>
          <t:Comment id="497843685"/>
        </t:Anchor>
        <t:Assign userId="S::anna@Europe.altair.com::78196420-8d42-4e49-9178-fbcef4f356bc" userProvider="AD" userName="Anna Johansson"/>
      </t:Event>
      <t:Event id="{A16C190C-6C79-443C-9841-B15005B408F2}" time="2023-10-31T01:25:53.612Z">
        <t:Attribution userId="S::jristic@altair.com::0e279b8e-1007-47a5-b1c1-78ad13561c7b" userProvider="AD" userName="Jennifer Ristic"/>
        <t:Anchor>
          <t:Comment id="497843685"/>
        </t:Anchor>
        <t:SetTitle title="@Anna Johansson can you confirm?"/>
      </t:Event>
    </t:History>
  </t:Task>
  <t:Task id="{193D8849-FC01-4555-8CE8-1693C599BC31}">
    <t:Anchor>
      <t:Comment id="229902055"/>
    </t:Anchor>
    <t:History>
      <t:Event id="{7CC47734-2711-4B6D-AD88-912692CF59E1}" time="2023-11-01T13:15:47.225Z">
        <t:Attribution userId="S::jristic@altair.com::0e279b8e-1007-47a5-b1c1-78ad13561c7b" userProvider="AD" userName="Jennifer Ristic"/>
        <t:Anchor>
          <t:Comment id="229902055"/>
        </t:Anchor>
        <t:Create/>
      </t:Event>
      <t:Event id="{0ED6E1E3-7B87-4DE3-B245-845642BE85CD}" time="2023-11-01T13:15:47.225Z">
        <t:Attribution userId="S::jristic@altair.com::0e279b8e-1007-47a5-b1c1-78ad13561c7b" userProvider="AD" userName="Jennifer Ristic"/>
        <t:Anchor>
          <t:Comment id="229902055"/>
        </t:Anchor>
        <t:Assign userId="S::sam@altair.com::7f58f03c-b392-49be-9b9a-b80ad06f95f1" userProvider="AD" userName="Mahalingam Srikanth"/>
      </t:Event>
      <t:Event id="{98CDA4AE-9A29-4D04-8E49-25AE138034A8}" time="2023-11-01T13:15:47.225Z">
        <t:Attribution userId="S::jristic@altair.com::0e279b8e-1007-47a5-b1c1-78ad13561c7b" userProvider="AD" userName="Jennifer Ristic"/>
        <t:Anchor>
          <t:Comment id="229902055"/>
        </t:Anchor>
        <t:SetTitle title="Bill Nitzberg said this is supposed to be 2024. @Mahalingam Srikanth can you confirm?"/>
      </t:Event>
    </t:History>
  </t:Task>
  <t:Task id="{A87E313D-6714-414F-90A9-AB0AF2AFB952}">
    <t:Anchor>
      <t:Comment id="1685974845"/>
    </t:Anchor>
    <t:History>
      <t:Event id="{2DF027AF-1D04-42C8-9D3B-3348DFA41836}" time="2023-10-31T18:13:38.982Z">
        <t:Attribution userId="S::jristic@altair.com::0e279b8e-1007-47a5-b1c1-78ad13561c7b" userProvider="AD" userName="Jennifer Ristic"/>
        <t:Anchor>
          <t:Comment id="1685974845"/>
        </t:Anchor>
        <t:Create/>
      </t:Event>
      <t:Event id="{13763CC5-1192-4095-ACBE-DE975C958E8C}" time="2023-10-31T18:13:38.982Z">
        <t:Attribution userId="S::jristic@altair.com::0e279b8e-1007-47a5-b1c1-78ad13561c7b" userProvider="AD" userName="Jennifer Ristic"/>
        <t:Anchor>
          <t:Comment id="1685974845"/>
        </t:Anchor>
        <t:Assign userId="S::eswanson@altair.com::e5543613-e08b-476d-9840-e05a8a97e4c8" userProvider="AD" userName="Elizabeth Swanson"/>
      </t:Event>
      <t:Event id="{F993AA7F-06FC-4DFC-8A58-8277B2BC8030}" time="2023-10-31T18:13:38.982Z">
        <t:Attribution userId="S::jristic@altair.com::0e279b8e-1007-47a5-b1c1-78ad13561c7b" userProvider="AD" userName="Jennifer Ristic"/>
        <t:Anchor>
          <t:Comment id="1685974845"/>
        </t:Anchor>
        <t:SetTitle title="@Elizabeth Swanson we probably shouldn't call this a platform since HPCWorks is a platform. Seems confusing."/>
      </t:Event>
    </t:History>
  </t:Task>
  <t:Task id="{CF178552-538D-461A-B1C4-91114E9864F4}">
    <t:Anchor>
      <t:Comment id="1666938709"/>
    </t:Anchor>
    <t:History>
      <t:Event id="{B599B109-AA57-41E2-BE79-A941CD3C32B0}" time="2023-11-01T13:16:37.086Z">
        <t:Attribution userId="S::jristic@altair.com::0e279b8e-1007-47a5-b1c1-78ad13561c7b" userProvider="AD" userName="Jennifer Ristic"/>
        <t:Anchor>
          <t:Comment id="1666938709"/>
        </t:Anchor>
        <t:Create/>
      </t:Event>
      <t:Event id="{28A00AAA-DC27-41B0-8A4E-E236AF888977}" time="2023-11-01T13:16:37.086Z">
        <t:Attribution userId="S::jristic@altair.com::0e279b8e-1007-47a5-b1c1-78ad13561c7b" userProvider="AD" userName="Jennifer Ristic"/>
        <t:Anchor>
          <t:Comment id="1666938709"/>
        </t:Anchor>
        <t:Assign userId="S::anna@Europe.altair.com::78196420-8d42-4e49-9178-fbcef4f356bc" userProvider="AD" userName="Anna Johansson"/>
      </t:Event>
      <t:Event id="{E92C3118-1399-4684-923C-B97401FE0A48}" time="2023-11-01T13:16:37.086Z">
        <t:Attribution userId="S::jristic@altair.com::0e279b8e-1007-47a5-b1c1-78ad13561c7b" userProvider="AD" userName="Jennifer Ristic"/>
        <t:Anchor>
          <t:Comment id="1666938709"/>
        </t:Anchor>
        <t:SetTitle title="should this be R or TM? @Anna Johansson"/>
      </t:Event>
      <t:Event id="{E9B11BEF-99F1-41AE-951F-521E5B39E9D2}" time="2023-11-01T14:46:10.364Z">
        <t:Attribution userId="S::jristic@altair.com::0e279b8e-1007-47a5-b1c1-78ad13561c7b" userProvider="AD" userName="Jennifer Ristic"/>
        <t:Anchor>
          <t:Comment id="114482794"/>
        </t:Anchor>
        <t:UnassignAll/>
      </t:Event>
      <t:Event id="{2051785E-83BB-47FB-BB27-9B9F5A81E555}" time="2023-11-01T14:46:10.364Z">
        <t:Attribution userId="S::jristic@altair.com::0e279b8e-1007-47a5-b1c1-78ad13561c7b" userProvider="AD" userName="Jennifer Ristic"/>
        <t:Anchor>
          <t:Comment id="114482794"/>
        </t:Anchor>
        <t:Assign userId="S::eswanson@altair.com::e5543613-e08b-476d-9840-e05a8a97e4c8" userProvider="AD" userName="Elizabeth Swanson"/>
      </t:Event>
    </t:History>
  </t:Task>
  <t:Task id="{43EFD290-3059-42FC-AA8F-B6B5DB9D8446}">
    <t:Anchor>
      <t:Comment id="1394897114"/>
    </t:Anchor>
    <t:History>
      <t:Event id="{B0D8D00E-1491-4A0C-95A0-6E8329F22D35}" time="2023-11-01T14:47:20.075Z">
        <t:Attribution userId="S::jristic@altair.com::0e279b8e-1007-47a5-b1c1-78ad13561c7b" userProvider="AD" userName="Jennifer Ristic"/>
        <t:Anchor>
          <t:Comment id="1394897114"/>
        </t:Anchor>
        <t:Create/>
      </t:Event>
      <t:Event id="{3AB2AB52-30A6-447A-ADD0-D520B0AE9730}" time="2023-11-01T14:47:20.075Z">
        <t:Attribution userId="S::jristic@altair.com::0e279b8e-1007-47a5-b1c1-78ad13561c7b" userProvider="AD" userName="Jennifer Ristic"/>
        <t:Anchor>
          <t:Comment id="1394897114"/>
        </t:Anchor>
        <t:Assign userId="S::rfrancis@Europe.altair.com::b46e8a77-f3f7-4032-b5d3-dd28263b7795" userProvider="AD" userName="Rosemary Francis"/>
      </t:Event>
      <t:Event id="{B2E06AC8-164C-409B-9218-C25D289F25C6}" time="2023-11-01T14:47:20.075Z">
        <t:Attribution userId="S::jristic@altair.com::0e279b8e-1007-47a5-b1c1-78ad13561c7b" userProvider="AD" userName="Jennifer Ristic"/>
        <t:Anchor>
          <t:Comment id="1394897114"/>
        </t:Anchor>
        <t:SetTitle title="@Rosemary Francis FYI I removed monitoring as Bill said it's only reporting"/>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149A11-416D-4A4A-B9E2-51654E034B17}"/>
</file>

<file path=customXml/itemProps2.xml><?xml version="1.0" encoding="utf-8"?>
<ds:datastoreItem xmlns:ds="http://schemas.openxmlformats.org/officeDocument/2006/customXml" ds:itemID="{760E3B3C-5B3C-4F68-AD18-4F001AD3033D}"/>
</file>

<file path=customXml/itemProps3.xml><?xml version="1.0" encoding="utf-8"?>
<ds:datastoreItem xmlns:ds="http://schemas.openxmlformats.org/officeDocument/2006/customXml" ds:itemID="{947B9A68-A88E-4BB5-A1E1-88D4F662DA72}"/>
</file>

<file path=docProps/app.xml><?xml version="1.0" encoding="utf-8"?>
<Properties xmlns="http://schemas.openxmlformats.org/officeDocument/2006/extended-properties" xmlns:vt="http://schemas.openxmlformats.org/officeDocument/2006/docPropsVTypes">
  <Template>Normal.dotm</Template>
  <TotalTime>1</TotalTime>
  <Pages>2</Pages>
  <Words>874</Words>
  <Characters>4983</Characters>
  <Application>Microsoft Office Word</Application>
  <DocSecurity>0</DocSecurity>
  <Lines>41</Lines>
  <Paragraphs>11</Paragraphs>
  <ScaleCrop>false</ScaleCrop>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Coselman</dc:creator>
  <cp:keywords/>
  <dc:description/>
  <cp:lastModifiedBy>Jennifer Ristic</cp:lastModifiedBy>
  <cp:revision>4</cp:revision>
  <dcterms:created xsi:type="dcterms:W3CDTF">2023-11-03T15:26:00Z</dcterms:created>
  <dcterms:modified xsi:type="dcterms:W3CDTF">2023-11-03T15:37:00Z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ies>
</file>