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64457" w:rsidP="2F8C3755" w:rsidRDefault="0033179E" w14:paraId="67AB4C2A" w14:textId="1E2C0FA4">
      <w:pPr>
        <w:spacing w:before="100" w:beforeAutospacing="1" w:after="100" w:afterAutospacing="1" w:line="240" w:lineRule="auto"/>
        <w:jc w:val="center"/>
        <w:outlineLvl w:val="0"/>
        <w:rPr>
          <w:rFonts w:ascii="Arial" w:hAnsi="Arial" w:eastAsia="Arial" w:cs="Arial"/>
          <w:b/>
          <w:bCs/>
          <w:kern w:val="36"/>
          <w:lang w:val="de-DE" w:eastAsia="de-DE"/>
        </w:rPr>
      </w:pPr>
      <w:r w:rsidRPr="00E64457">
        <w:rPr>
          <w:lang w:val="de-DE"/>
        </w:rPr>
        <w:br/>
      </w:r>
      <w:r w:rsidRPr="2F8C3755" w:rsidR="3CDFB8F3">
        <w:rPr>
          <w:rFonts w:ascii="Arial" w:hAnsi="Arial" w:eastAsia="Arial" w:cs="Arial"/>
          <w:b/>
          <w:bCs/>
          <w:kern w:val="36"/>
          <w:lang w:val="de-DE" w:eastAsia="de-DE"/>
        </w:rPr>
        <w:t>Altair kündigt globale Leitveranstaltung Future.Industry 2024 an</w:t>
      </w:r>
    </w:p>
    <w:p w:rsidR="00E64457" w:rsidP="2EADDA3F" w:rsidRDefault="3CDFB8F3" w14:paraId="13F0FAE1" w14:textId="43F75D8B">
      <w:pPr>
        <w:spacing w:before="100" w:beforeAutospacing="on" w:after="100" w:afterAutospacing="on" w:line="240" w:lineRule="auto"/>
        <w:jc w:val="center"/>
        <w:outlineLvl w:val="0"/>
        <w:rPr>
          <w:rFonts w:ascii="Arial" w:hAnsi="Arial" w:eastAsia="Arial" w:cs="Arial"/>
          <w:i w:val="1"/>
          <w:iCs w:val="1"/>
          <w:kern w:val="36"/>
          <w:lang w:val="de-DE" w:eastAsia="de-DE"/>
        </w:rPr>
      </w:pPr>
      <w:r w:rsidRPr="2EADDA3F" w:rsidR="3CDFB8F3">
        <w:rPr>
          <w:rFonts w:ascii="Arial" w:hAnsi="Arial" w:eastAsia="Arial" w:cs="Arial"/>
          <w:i w:val="1"/>
          <w:iCs w:val="1"/>
          <w:kern w:val="36"/>
          <w:lang w:val="de-DE" w:eastAsia="de-DE"/>
        </w:rPr>
        <w:t xml:space="preserve">Virtuelles Event ist </w:t>
      </w:r>
      <w:r w:rsidRPr="2EADDA3F" w:rsidR="3EC6E8C3">
        <w:rPr>
          <w:rFonts w:ascii="Arial" w:hAnsi="Arial" w:eastAsia="Arial" w:cs="Arial"/>
          <w:i w:val="1"/>
          <w:iCs w:val="1"/>
          <w:lang w:val="de-DE" w:eastAsia="de-DE"/>
        </w:rPr>
        <w:t>"</w:t>
      </w:r>
      <w:r w:rsidRPr="2EADDA3F" w:rsidR="3EC6E8C3">
        <w:rPr>
          <w:rFonts w:ascii="Arial" w:hAnsi="Arial" w:eastAsia="Arial" w:cs="Arial"/>
          <w:i w:val="1"/>
          <w:iCs w:val="1"/>
          <w:lang w:val="de-DE" w:eastAsia="de-DE"/>
        </w:rPr>
        <w:t xml:space="preserve">Science of </w:t>
      </w:r>
      <w:r w:rsidRPr="2EADDA3F" w:rsidR="3EC6E8C3">
        <w:rPr>
          <w:rFonts w:ascii="Arial" w:hAnsi="Arial" w:eastAsia="Arial" w:cs="Arial"/>
          <w:i w:val="1"/>
          <w:iCs w:val="1"/>
          <w:lang w:val="de-DE" w:eastAsia="de-DE"/>
        </w:rPr>
        <w:t xml:space="preserve">Possibility</w:t>
      </w:r>
      <w:r w:rsidRPr="2EADDA3F" w:rsidR="3EC6E8C3">
        <w:rPr>
          <w:rFonts w:ascii="Arial" w:hAnsi="Arial" w:eastAsia="Arial" w:cs="Arial"/>
          <w:i w:val="1"/>
          <w:iCs w:val="1"/>
          <w:lang w:val="de-DE" w:eastAsia="de-DE"/>
        </w:rPr>
        <w:t xml:space="preserve">" </w:t>
      </w:r>
      <w:r w:rsidRPr="2EADDA3F" w:rsidR="3CDFB8F3">
        <w:rPr>
          <w:rFonts w:ascii="Arial" w:hAnsi="Arial" w:eastAsia="Arial" w:cs="Arial"/>
          <w:i w:val="1"/>
          <w:iCs w:val="1"/>
          <w:lang w:val="de-DE" w:eastAsia="de-DE"/>
        </w:rPr>
        <w:t xml:space="preserve">gewidmet und bringt Vordenker, Industrieexperten und Visionäre zusammen, um die Zukunft zu </w:t>
      </w:r>
      <w:r w:rsidRPr="2EADDA3F" w:rsidR="3CDFB8F3">
        <w:rPr>
          <w:rFonts w:ascii="Arial" w:hAnsi="Arial" w:eastAsia="Arial" w:cs="Arial"/>
          <w:i w:val="1"/>
          <w:iCs w:val="1"/>
          <w:lang w:val="de-DE" w:eastAsia="de-DE"/>
        </w:rPr>
        <w:t>erforschen</w:t>
      </w:r>
    </w:p>
    <w:p w:rsidR="69FB8F49" w:rsidP="2F8C3755" w:rsidRDefault="69FB8F49" w14:paraId="766F9700" w14:textId="5B002F39">
      <w:pPr>
        <w:spacing w:beforeAutospacing="1" w:afterAutospacing="1" w:line="240" w:lineRule="auto"/>
        <w:jc w:val="center"/>
        <w:outlineLvl w:val="0"/>
        <w:rPr>
          <w:rFonts w:ascii="Arial" w:hAnsi="Arial" w:eastAsia="Arial" w:cs="Arial"/>
          <w:i/>
          <w:iCs/>
          <w:lang w:val="de-DE" w:eastAsia="de-DE"/>
        </w:rPr>
      </w:pPr>
    </w:p>
    <w:p w:rsidR="00E64457" w:rsidP="2F8C3755" w:rsidRDefault="5B71EC59" w14:paraId="53281439" w14:textId="76E42CC2">
      <w:pPr>
        <w:rPr>
          <w:rFonts w:ascii="Arial" w:hAnsi="Arial" w:eastAsia="Arial" w:cs="Arial"/>
          <w:lang w:val="de-DE"/>
        </w:rPr>
      </w:pPr>
      <w:r w:rsidRPr="2EADDA3F" w:rsidR="5B71EC59">
        <w:rPr>
          <w:rFonts w:ascii="Arial" w:hAnsi="Arial" w:eastAsia="Arial" w:cs="Arial"/>
          <w:b w:val="1"/>
          <w:bCs w:val="1"/>
          <w:lang w:val="de-DE"/>
        </w:rPr>
        <w:t xml:space="preserve">TROY, Michigan, USA, </w:t>
      </w:r>
      <w:r w:rsidRPr="2EADDA3F" w:rsidR="19BDB255">
        <w:rPr>
          <w:rFonts w:ascii="Arial" w:hAnsi="Arial" w:eastAsia="Arial" w:cs="Arial"/>
          <w:b w:val="1"/>
          <w:bCs w:val="1"/>
          <w:lang w:val="de-DE"/>
        </w:rPr>
        <w:t>11</w:t>
      </w:r>
      <w:r w:rsidRPr="2EADDA3F" w:rsidR="2906AAFE">
        <w:rPr>
          <w:rFonts w:ascii="Arial" w:hAnsi="Arial" w:eastAsia="Arial" w:cs="Arial"/>
          <w:b w:val="1"/>
          <w:bCs w:val="1"/>
          <w:lang w:val="de-DE"/>
        </w:rPr>
        <w:t>.</w:t>
      </w:r>
      <w:r w:rsidRPr="2EADDA3F" w:rsidR="584597E6">
        <w:rPr>
          <w:rFonts w:ascii="Arial" w:hAnsi="Arial" w:eastAsia="Arial" w:cs="Arial"/>
          <w:b w:val="1"/>
          <w:bCs w:val="1"/>
          <w:lang w:val="de-DE"/>
        </w:rPr>
        <w:t xml:space="preserve"> </w:t>
      </w:r>
      <w:r w:rsidRPr="2EADDA3F" w:rsidR="27D08988">
        <w:rPr>
          <w:rFonts w:ascii="Arial" w:hAnsi="Arial" w:eastAsia="Arial" w:cs="Arial"/>
          <w:b w:val="1"/>
          <w:bCs w:val="1"/>
          <w:lang w:val="de-DE"/>
        </w:rPr>
        <w:t>Januar</w:t>
      </w:r>
      <w:r w:rsidRPr="2EADDA3F" w:rsidR="5B71EC59">
        <w:rPr>
          <w:rFonts w:ascii="Arial" w:hAnsi="Arial" w:eastAsia="Arial" w:cs="Arial"/>
          <w:b w:val="1"/>
          <w:bCs w:val="1"/>
          <w:lang w:val="de-DE"/>
        </w:rPr>
        <w:t xml:space="preserve"> 202</w:t>
      </w:r>
      <w:r w:rsidRPr="2EADDA3F" w:rsidR="27D08988">
        <w:rPr>
          <w:rFonts w:ascii="Arial" w:hAnsi="Arial" w:eastAsia="Arial" w:cs="Arial"/>
          <w:b w:val="1"/>
          <w:bCs w:val="1"/>
          <w:lang w:val="de-DE"/>
        </w:rPr>
        <w:t>4</w:t>
      </w:r>
      <w:r w:rsidRPr="2EADDA3F" w:rsidR="5B71EC59">
        <w:rPr>
          <w:rFonts w:ascii="Arial" w:hAnsi="Arial" w:eastAsia="Arial" w:cs="Arial"/>
          <w:b w:val="1"/>
          <w:bCs w:val="1"/>
          <w:lang w:val="de-DE"/>
        </w:rPr>
        <w:t xml:space="preserve"> – </w:t>
      </w:r>
      <w:hyperlink r:id="Rbb92d712d20c4ea9">
        <w:r w:rsidRPr="2EADDA3F" w:rsidR="5B71EC59">
          <w:rPr>
            <w:rFonts w:ascii="Arial" w:hAnsi="Arial" w:eastAsia="Arial" w:cs="Arial"/>
            <w:u w:val="single"/>
            <w:lang w:val="de-DE"/>
          </w:rPr>
          <w:t>Altair</w:t>
        </w:r>
      </w:hyperlink>
      <w:r w:rsidRPr="2EADDA3F" w:rsidR="5B71EC59">
        <w:rPr>
          <w:rFonts w:ascii="Arial" w:hAnsi="Arial" w:eastAsia="Arial" w:cs="Arial"/>
          <w:lang w:val="de-DE"/>
        </w:rPr>
        <w:t xml:space="preserve"> (Nasdaq: ALTR),</w:t>
      </w:r>
      <w:r w:rsidRPr="2EADDA3F" w:rsidR="5B71EC59">
        <w:rPr>
          <w:rStyle w:val="cf01"/>
          <w:rFonts w:ascii="Arial" w:hAnsi="Arial" w:eastAsia="Arial" w:cs="Arial"/>
          <w:sz w:val="22"/>
          <w:szCs w:val="22"/>
          <w:lang w:val="de-DE"/>
        </w:rPr>
        <w:t xml:space="preserve"> </w:t>
      </w:r>
      <w:r w:rsidRPr="2EADDA3F" w:rsidR="5B71EC59">
        <w:rPr>
          <w:rFonts w:ascii="Arial" w:hAnsi="Arial" w:eastAsia="Arial" w:cs="Arial"/>
          <w:lang w:val="de-DE"/>
        </w:rPr>
        <w:t xml:space="preserve">ein weltweit führendes Unternehmen im Bereich Computational Science und Künstliche Intelligenz (KI), </w:t>
      </w:r>
      <w:r w:rsidRPr="2EADDA3F" w:rsidR="3CDFB8F3">
        <w:rPr>
          <w:rFonts w:ascii="Arial" w:hAnsi="Arial" w:eastAsia="Arial" w:cs="Arial"/>
          <w:lang w:val="de-DE"/>
        </w:rPr>
        <w:t xml:space="preserve">freut sich, </w:t>
      </w:r>
      <w:r>
        <w:fldChar w:fldCharType="begin"/>
      </w:r>
      <w:ins w:author="Charlotte Kuck" w:date="2024-01-10T17:13:00Z" w:id="783145535">
        <w:r w:rsidRPr="2EADDA3F">
          <w:rPr>
            <w:lang w:val="de-DE"/>
          </w:rPr>
          <w:instrText xml:space="preserve">HYPERLINK "https://events.altair.com/de/future-industry-2024/" \h </w:instrText>
        </w:r>
      </w:ins>
      <w:del w:author="Charlotte Kuck" w:date="2024-01-10T17:13:00Z" w:id="164096815">
        <w:r w:rsidRPr="2EADDA3F">
          <w:rPr>
            <w:lang w:val="de-DE"/>
          </w:rPr>
          <w:delInstrText xml:space="preserve">HYPERLINK "https://events.altair.com/future-industry-2024/" \h</w:delInstrText>
        </w:r>
      </w:del>
      <w:r>
        <w:fldChar w:fldCharType="separate"/>
      </w:r>
      <w:r w:rsidRPr="2EADDA3F" w:rsidR="55CED1F1">
        <w:rPr>
          <w:rStyle w:val="Hyperlink"/>
          <w:rFonts w:ascii="Arial" w:hAnsi="Arial" w:cs="Arial"/>
          <w:lang w:val="de-DE"/>
        </w:rPr>
        <w:t>Future.Industry 2024</w:t>
      </w:r>
      <w:r w:rsidRPr="2EADDA3F">
        <w:rPr>
          <w:rStyle w:val="Hyperlink"/>
          <w:rFonts w:ascii="Arial" w:hAnsi="Arial" w:cs="Arial"/>
          <w:lang w:val="de-DE"/>
        </w:rPr>
        <w:fldChar w:fldCharType="end"/>
      </w:r>
      <w:r w:rsidRPr="2EADDA3F" w:rsidR="55CED1F1">
        <w:rPr>
          <w:rStyle w:val="Hyperlink"/>
          <w:rFonts w:ascii="Arial" w:hAnsi="Arial" w:eastAsia="Arial" w:cs="Arial"/>
          <w:lang w:val="de-DE"/>
        </w:rPr>
        <w:t xml:space="preserve"> </w:t>
      </w:r>
      <w:r w:rsidRPr="2EADDA3F" w:rsidR="3CDFB8F3">
        <w:rPr>
          <w:rFonts w:ascii="Arial" w:hAnsi="Arial" w:eastAsia="Arial" w:cs="Arial"/>
          <w:lang w:val="de-DE"/>
        </w:rPr>
        <w:t xml:space="preserve">anzukündigen, die jährliche Leitveranstaltung des Unternehmens, die am 6. und 7. März virtuell stattfinden wird. Das übergreifende Thema lautet "Science of </w:t>
      </w:r>
      <w:r w:rsidRPr="2EADDA3F" w:rsidR="3CDFB8F3">
        <w:rPr>
          <w:rFonts w:ascii="Arial" w:hAnsi="Arial" w:eastAsia="Arial" w:cs="Arial"/>
          <w:lang w:val="de-DE"/>
        </w:rPr>
        <w:t>Possibility</w:t>
      </w:r>
      <w:r w:rsidRPr="2EADDA3F" w:rsidR="3CDFB8F3">
        <w:rPr>
          <w:rFonts w:ascii="Arial" w:hAnsi="Arial" w:eastAsia="Arial" w:cs="Arial"/>
          <w:lang w:val="de-DE"/>
        </w:rPr>
        <w:t xml:space="preserve">" und wird Vordenker, Branchenexperten und Visionäre zusammenbringen, um die Trends und Technologien zu erkunden, welche die Welt von morgen </w:t>
      </w:r>
      <w:r w:rsidRPr="2EADDA3F" w:rsidR="3CDFB8F3">
        <w:rPr>
          <w:rFonts w:ascii="Arial" w:hAnsi="Arial" w:eastAsia="Arial" w:cs="Arial"/>
          <w:lang w:val="de-DE"/>
        </w:rPr>
        <w:t>gestalten</w:t>
      </w:r>
      <w:r w:rsidRPr="2EADDA3F" w:rsidR="3CDFB8F3">
        <w:rPr>
          <w:rFonts w:ascii="Arial" w:hAnsi="Arial" w:eastAsia="Arial" w:cs="Arial"/>
          <w:lang w:val="de-DE"/>
        </w:rPr>
        <w:t xml:space="preserve"> werden. </w:t>
      </w:r>
    </w:p>
    <w:p w:rsidR="00E64457" w:rsidP="2F8C3755" w:rsidRDefault="3CDFB8F3" w14:paraId="11540F93" w14:textId="1BDF05D4">
      <w:pPr>
        <w:rPr>
          <w:rFonts w:ascii="Arial" w:hAnsi="Arial" w:eastAsia="Arial" w:cs="Arial"/>
          <w:lang w:val="de-DE"/>
        </w:rPr>
      </w:pPr>
      <w:r w:rsidRPr="2EADDA3F" w:rsidR="3CDFB8F3">
        <w:rPr>
          <w:rFonts w:ascii="Arial" w:hAnsi="Arial" w:eastAsia="Arial" w:cs="Arial"/>
          <w:lang w:val="de-DE"/>
        </w:rPr>
        <w:t>„</w:t>
      </w:r>
      <w:r w:rsidRPr="2EADDA3F" w:rsidR="0653E8F2">
        <w:rPr>
          <w:rFonts w:ascii="Arial" w:hAnsi="Arial" w:eastAsia="Arial" w:cs="Arial"/>
          <w:lang w:val="de-DE"/>
        </w:rPr>
        <w:t>Insbesondere in einer Zeit, in der sich die Wettbewerbslandschaft verändert, ist es durch das rasante Tempo des technologischen Fortschritts selbst für diejenigen, die fest in diesen Branchen verankert sind, nicht einfach, Schritt zu halten</w:t>
      </w:r>
      <w:r w:rsidRPr="2EADDA3F" w:rsidR="3CDFB8F3">
        <w:rPr>
          <w:rFonts w:ascii="Arial" w:hAnsi="Arial" w:eastAsia="Arial" w:cs="Arial"/>
          <w:lang w:val="de-DE"/>
        </w:rPr>
        <w:t xml:space="preserve">. Future.Industry ist eine der wichtigsten Veranstaltungen, welche die neuesten und </w:t>
      </w:r>
      <w:r w:rsidRPr="2EADDA3F" w:rsidR="55CED1F1">
        <w:rPr>
          <w:rFonts w:ascii="Arial" w:hAnsi="Arial" w:eastAsia="Arial" w:cs="Arial"/>
          <w:lang w:val="de-DE"/>
        </w:rPr>
        <w:t>richtungsweisendsten</w:t>
      </w:r>
      <w:r w:rsidRPr="2EADDA3F" w:rsidR="3CDFB8F3">
        <w:rPr>
          <w:rFonts w:ascii="Arial" w:hAnsi="Arial" w:eastAsia="Arial" w:cs="Arial"/>
          <w:lang w:val="de-DE"/>
        </w:rPr>
        <w:t xml:space="preserve"> </w:t>
      </w:r>
      <w:r w:rsidRPr="2EADDA3F" w:rsidR="3CDFB8F3">
        <w:rPr>
          <w:rFonts w:ascii="Arial" w:hAnsi="Arial" w:eastAsia="Arial" w:cs="Arial"/>
          <w:lang w:val="de-DE"/>
        </w:rPr>
        <w:t xml:space="preserve">Trends und Technologien auf dem heutigen Markt </w:t>
      </w:r>
      <w:r w:rsidRPr="2EADDA3F" w:rsidR="460E9280">
        <w:rPr>
          <w:rFonts w:ascii="Arial" w:hAnsi="Arial" w:eastAsia="Arial" w:cs="Arial"/>
          <w:lang w:val="de-DE"/>
        </w:rPr>
        <w:t>zeigt</w:t>
      </w:r>
      <w:r w:rsidRPr="2EADDA3F" w:rsidR="3CDFB8F3">
        <w:rPr>
          <w:rFonts w:ascii="Arial" w:hAnsi="Arial" w:eastAsia="Arial" w:cs="Arial"/>
          <w:lang w:val="de-DE"/>
        </w:rPr>
        <w:t>“, sagte James R. Scapa, Gründer und Chief Executive Officer von Altair. „</w:t>
      </w:r>
      <w:r w:rsidRPr="2EADDA3F" w:rsidR="3CDFB8F3">
        <w:rPr>
          <w:rFonts w:ascii="Arial" w:hAnsi="Arial" w:eastAsia="Arial" w:cs="Arial"/>
          <w:lang w:val="de-DE"/>
        </w:rPr>
        <w:t xml:space="preserve">Auf der diesjährigen Veranstaltung </w:t>
      </w:r>
      <w:r w:rsidRPr="2EADDA3F" w:rsidR="6F322EE9">
        <w:rPr>
          <w:rFonts w:ascii="Arial" w:hAnsi="Arial" w:eastAsia="Arial" w:cs="Arial"/>
          <w:lang w:val="de-DE"/>
        </w:rPr>
        <w:t xml:space="preserve">zeigen </w:t>
      </w:r>
      <w:r w:rsidRPr="2EADDA3F" w:rsidR="3CDFB8F3">
        <w:rPr>
          <w:rFonts w:ascii="Arial" w:hAnsi="Arial" w:eastAsia="Arial" w:cs="Arial"/>
          <w:lang w:val="de-DE"/>
        </w:rPr>
        <w:t>wir die neuesten Entwicklungen im Bereich Computational Science in</w:t>
      </w:r>
      <w:r w:rsidRPr="2EADDA3F" w:rsidR="116D1847">
        <w:rPr>
          <w:rFonts w:ascii="Arial" w:hAnsi="Arial" w:eastAsia="Arial" w:cs="Arial"/>
          <w:lang w:val="de-DE"/>
        </w:rPr>
        <w:t xml:space="preserve"> einer Bandbreite</w:t>
      </w:r>
      <w:r w:rsidRPr="2EADDA3F" w:rsidR="3CDFB8F3">
        <w:rPr>
          <w:rFonts w:ascii="Arial" w:hAnsi="Arial" w:eastAsia="Arial" w:cs="Arial"/>
          <w:lang w:val="de-DE"/>
        </w:rPr>
        <w:t xml:space="preserve">, wie </w:t>
      </w:r>
      <w:r w:rsidRPr="2EADDA3F" w:rsidR="7F780908">
        <w:rPr>
          <w:rFonts w:ascii="Arial" w:hAnsi="Arial" w:eastAsia="Arial" w:cs="Arial"/>
          <w:lang w:val="de-DE"/>
        </w:rPr>
        <w:t>kaum eine andere Veranstaltung in der Lage ist</w:t>
      </w:r>
      <w:r w:rsidRPr="2EADDA3F" w:rsidR="3CDFB8F3">
        <w:rPr>
          <w:rFonts w:ascii="Arial" w:hAnsi="Arial" w:eastAsia="Arial" w:cs="Arial"/>
          <w:lang w:val="de-DE"/>
        </w:rPr>
        <w:t>.“</w:t>
      </w:r>
    </w:p>
    <w:p w:rsidR="00E64457" w:rsidP="2F8C3755" w:rsidRDefault="3CDFB8F3" w14:paraId="050DF24B" w14:textId="728FB561">
      <w:pPr>
        <w:rPr>
          <w:rFonts w:ascii="Arial" w:hAnsi="Arial" w:eastAsia="Arial" w:cs="Arial"/>
          <w:lang w:val="de-DE"/>
        </w:rPr>
      </w:pPr>
      <w:r w:rsidRPr="2F8C3755">
        <w:rPr>
          <w:rFonts w:ascii="Arial" w:hAnsi="Arial" w:eastAsia="Arial" w:cs="Arial"/>
          <w:lang w:val="de-DE"/>
        </w:rPr>
        <w:t>Zu den Referenten gehören:</w:t>
      </w:r>
    </w:p>
    <w:p w:rsidR="00E64457" w:rsidP="2F8C3755" w:rsidRDefault="3CDFB8F3" w14:paraId="0314DE06" w14:textId="77777777">
      <w:pPr>
        <w:pStyle w:val="ListParagraph"/>
        <w:numPr>
          <w:ilvl w:val="0"/>
          <w:numId w:val="2"/>
        </w:numPr>
        <w:spacing w:line="256" w:lineRule="auto"/>
        <w:rPr>
          <w:rFonts w:ascii="Arial" w:hAnsi="Arial" w:eastAsia="Arial" w:cs="Arial"/>
          <w:lang w:val="en-GB"/>
        </w:rPr>
      </w:pPr>
      <w:r w:rsidRPr="2269A7F7">
        <w:rPr>
          <w:rFonts w:ascii="Arial" w:hAnsi="Arial" w:eastAsia="Arial" w:cs="Arial"/>
          <w:lang w:val="en-GB"/>
        </w:rPr>
        <w:t>James R. Scapa, Gründer und Chief Executive Officer, Altair</w:t>
      </w:r>
    </w:p>
    <w:p w:rsidRPr="00E64457" w:rsidR="00E64457" w:rsidP="2F8C3755" w:rsidRDefault="3CDFB8F3" w14:paraId="52963730" w14:textId="4DF4878D">
      <w:pPr>
        <w:pStyle w:val="ListParagraph"/>
        <w:numPr>
          <w:ilvl w:val="0"/>
          <w:numId w:val="2"/>
        </w:numPr>
        <w:spacing w:line="256" w:lineRule="auto"/>
        <w:rPr>
          <w:rFonts w:ascii="Arial" w:hAnsi="Arial" w:eastAsia="Arial" w:cs="Arial"/>
          <w:lang w:val="de-DE"/>
        </w:rPr>
      </w:pPr>
      <w:r w:rsidRPr="2269A7F7">
        <w:rPr>
          <w:rFonts w:ascii="Arial" w:hAnsi="Arial" w:eastAsia="Arial" w:cs="Arial"/>
          <w:lang w:val="de-DE"/>
        </w:rPr>
        <w:t xml:space="preserve">Dean Kamen, Gründer von FIRST und </w:t>
      </w:r>
      <w:r w:rsidRPr="2269A7F7" w:rsidR="4958136E">
        <w:rPr>
          <w:rFonts w:ascii="Arial" w:hAnsi="Arial" w:eastAsia="Arial" w:cs="Arial"/>
          <w:lang w:val="de-DE"/>
        </w:rPr>
        <w:t>President</w:t>
      </w:r>
      <w:r w:rsidRPr="2269A7F7">
        <w:rPr>
          <w:rFonts w:ascii="Arial" w:hAnsi="Arial" w:eastAsia="Arial" w:cs="Arial"/>
          <w:lang w:val="de-DE"/>
        </w:rPr>
        <w:t xml:space="preserve"> DEKA Research &amp; Development Corporation</w:t>
      </w:r>
    </w:p>
    <w:p w:rsidR="00E64457" w:rsidP="2F8C3755" w:rsidRDefault="3CDFB8F3" w14:paraId="67D01051" w14:textId="77777777">
      <w:pPr>
        <w:pStyle w:val="ListParagraph"/>
        <w:numPr>
          <w:ilvl w:val="0"/>
          <w:numId w:val="2"/>
        </w:numPr>
        <w:spacing w:line="256" w:lineRule="auto"/>
        <w:rPr>
          <w:rFonts w:ascii="Arial" w:hAnsi="Arial" w:eastAsia="Arial" w:cs="Arial"/>
          <w:lang w:val="en-GB"/>
        </w:rPr>
      </w:pPr>
      <w:r w:rsidRPr="2269A7F7">
        <w:rPr>
          <w:rFonts w:ascii="Arial" w:hAnsi="Arial" w:eastAsia="Arial" w:cs="Arial"/>
          <w:lang w:val="en-GB"/>
        </w:rPr>
        <w:t>Samantha Simmonds, Journalistin und Moderatorin, BBC News</w:t>
      </w:r>
    </w:p>
    <w:p w:rsidR="00E64457" w:rsidP="2F8C3755" w:rsidRDefault="3CDFB8F3" w14:paraId="340EE924" w14:textId="77777777">
      <w:pPr>
        <w:pStyle w:val="ListParagraph"/>
        <w:numPr>
          <w:ilvl w:val="0"/>
          <w:numId w:val="2"/>
        </w:numPr>
        <w:spacing w:line="256" w:lineRule="auto"/>
        <w:rPr>
          <w:rFonts w:ascii="Arial" w:hAnsi="Arial" w:eastAsia="Arial" w:cs="Arial"/>
          <w:lang w:val="en-GB"/>
        </w:rPr>
      </w:pPr>
      <w:r w:rsidRPr="2269A7F7">
        <w:rPr>
          <w:rFonts w:ascii="Arial" w:hAnsi="Arial" w:eastAsia="Arial" w:cs="Arial"/>
          <w:lang w:val="en-GB"/>
        </w:rPr>
        <w:t>Dr. Nina Gaißert, Referentin Portfolio Projects, Festo</w:t>
      </w:r>
    </w:p>
    <w:p w:rsidR="00E64457" w:rsidP="2F8C3755" w:rsidRDefault="3CDFB8F3" w14:paraId="3B12CB44" w14:textId="77777777">
      <w:pPr>
        <w:pStyle w:val="ListParagraph"/>
        <w:numPr>
          <w:ilvl w:val="0"/>
          <w:numId w:val="2"/>
        </w:numPr>
        <w:spacing w:line="256" w:lineRule="auto"/>
        <w:rPr>
          <w:rFonts w:ascii="Arial" w:hAnsi="Arial" w:eastAsia="Arial" w:cs="Arial"/>
          <w:lang w:val="en-GB"/>
        </w:rPr>
      </w:pPr>
      <w:r w:rsidRPr="2F8C3755">
        <w:rPr>
          <w:rFonts w:ascii="Arial" w:hAnsi="Arial" w:eastAsia="Arial" w:cs="Arial"/>
          <w:lang w:val="en-GB"/>
        </w:rPr>
        <w:t>Mike Cazer, Chief Executive Officer, American Magic</w:t>
      </w:r>
    </w:p>
    <w:p w:rsidR="00E64457" w:rsidP="2F8C3755" w:rsidRDefault="3CDFB8F3" w14:paraId="5B0CCA97" w14:textId="254E213E">
      <w:pPr>
        <w:pStyle w:val="ListParagraph"/>
        <w:numPr>
          <w:ilvl w:val="0"/>
          <w:numId w:val="2"/>
        </w:numPr>
        <w:spacing w:line="256" w:lineRule="auto"/>
        <w:rPr>
          <w:rFonts w:ascii="Arial" w:hAnsi="Arial" w:eastAsia="Arial" w:cs="Arial"/>
          <w:lang w:val="de-DE"/>
        </w:rPr>
      </w:pPr>
      <w:r w:rsidRPr="2269A7F7">
        <w:rPr>
          <w:rFonts w:ascii="Arial" w:hAnsi="Arial" w:eastAsia="Arial" w:cs="Arial"/>
          <w:lang w:val="de-DE"/>
        </w:rPr>
        <w:t xml:space="preserve">Mike Gualtieri, </w:t>
      </w:r>
      <w:r w:rsidRPr="2269A7F7" w:rsidR="1B6C79E2">
        <w:rPr>
          <w:rFonts w:ascii="Arial" w:hAnsi="Arial" w:eastAsia="Arial" w:cs="Arial"/>
        </w:rPr>
        <w:t>Vice President and Principal Analyst</w:t>
      </w:r>
      <w:r w:rsidRPr="2269A7F7">
        <w:rPr>
          <w:rFonts w:ascii="Arial" w:hAnsi="Arial" w:eastAsia="Arial" w:cs="Arial"/>
          <w:lang w:val="de-DE"/>
        </w:rPr>
        <w:t>, Forrester</w:t>
      </w:r>
    </w:p>
    <w:p w:rsidRPr="00890ED9" w:rsidR="00E64457" w:rsidP="2F8C3755" w:rsidRDefault="3CDFB8F3" w14:paraId="14C4E95C" w14:textId="468F4AB6">
      <w:pPr>
        <w:pStyle w:val="ListParagraph"/>
        <w:numPr>
          <w:ilvl w:val="0"/>
          <w:numId w:val="2"/>
        </w:numPr>
        <w:spacing w:line="256" w:lineRule="auto"/>
        <w:rPr>
          <w:rFonts w:ascii="Arial" w:hAnsi="Arial" w:eastAsia="Arial" w:cs="Arial"/>
          <w:lang w:val="de-DE"/>
        </w:rPr>
      </w:pPr>
      <w:r w:rsidRPr="2269A7F7">
        <w:rPr>
          <w:rFonts w:ascii="Arial" w:hAnsi="Arial" w:eastAsia="Arial" w:cs="Arial"/>
          <w:lang w:val="de-DE"/>
        </w:rPr>
        <w:t xml:space="preserve">Merve Hickok, </w:t>
      </w:r>
      <w:r w:rsidRPr="2269A7F7" w:rsidR="75AC1C0F">
        <w:rPr>
          <w:rFonts w:ascii="Arial" w:hAnsi="Arial" w:eastAsia="Arial" w:cs="Arial"/>
          <w:lang w:val="de-DE"/>
        </w:rPr>
        <w:t>President and Research Director</w:t>
      </w:r>
      <w:r w:rsidRPr="2269A7F7">
        <w:rPr>
          <w:rFonts w:ascii="Arial" w:hAnsi="Arial" w:eastAsia="Arial" w:cs="Arial"/>
          <w:lang w:val="de-DE"/>
        </w:rPr>
        <w:t xml:space="preserve">, Center for AI and Digital Policy, University of Michigan </w:t>
      </w:r>
      <w:r w:rsidRPr="2269A7F7" w:rsidR="460E9280">
        <w:rPr>
          <w:rFonts w:ascii="Arial" w:hAnsi="Arial" w:eastAsia="Arial" w:cs="Arial"/>
          <w:lang w:val="de-DE"/>
        </w:rPr>
        <w:t>und Gründer</w:t>
      </w:r>
      <w:r w:rsidRPr="2269A7F7" w:rsidR="70C78FE1">
        <w:rPr>
          <w:rFonts w:ascii="Arial" w:hAnsi="Arial" w:eastAsia="Arial" w:cs="Arial"/>
          <w:lang w:val="de-DE"/>
        </w:rPr>
        <w:t>in</w:t>
      </w:r>
      <w:r w:rsidRPr="2269A7F7" w:rsidR="460E9280">
        <w:rPr>
          <w:rFonts w:ascii="Arial" w:hAnsi="Arial" w:eastAsia="Arial" w:cs="Arial"/>
          <w:lang w:val="de-DE"/>
        </w:rPr>
        <w:t xml:space="preserve"> von</w:t>
      </w:r>
      <w:r w:rsidRPr="2269A7F7">
        <w:rPr>
          <w:rFonts w:ascii="Arial" w:hAnsi="Arial" w:eastAsia="Arial" w:cs="Arial"/>
          <w:lang w:val="de-DE"/>
        </w:rPr>
        <w:t xml:space="preserve"> AIethicist.org </w:t>
      </w:r>
    </w:p>
    <w:p w:rsidR="00E64457" w:rsidP="2F8C3755" w:rsidRDefault="3CDFB8F3" w14:paraId="6139347A" w14:textId="363F7961">
      <w:pPr>
        <w:pStyle w:val="ListParagraph"/>
        <w:numPr>
          <w:ilvl w:val="0"/>
          <w:numId w:val="2"/>
        </w:numPr>
        <w:spacing w:line="256" w:lineRule="auto"/>
        <w:rPr>
          <w:rFonts w:ascii="Arial" w:hAnsi="Arial" w:eastAsia="Arial" w:cs="Arial"/>
          <w:lang w:val="de-DE"/>
        </w:rPr>
      </w:pPr>
      <w:r w:rsidRPr="312D78DE">
        <w:rPr>
          <w:rFonts w:ascii="Arial" w:hAnsi="Arial" w:eastAsia="Arial" w:cs="Arial"/>
          <w:lang w:val="de-DE"/>
        </w:rPr>
        <w:t xml:space="preserve">Dr. Ingo Mierswa, Senior Vice President </w:t>
      </w:r>
      <w:r w:rsidRPr="312D78DE" w:rsidR="6E93127F">
        <w:rPr>
          <w:rFonts w:ascii="Arial" w:hAnsi="Arial" w:eastAsia="Arial" w:cs="Arial"/>
          <w:lang w:val="de-DE"/>
        </w:rPr>
        <w:t>Product Development</w:t>
      </w:r>
      <w:r w:rsidRPr="312D78DE">
        <w:rPr>
          <w:rFonts w:ascii="Arial" w:hAnsi="Arial" w:eastAsia="Arial" w:cs="Arial"/>
          <w:lang w:val="de-DE"/>
        </w:rPr>
        <w:t>, Altair und Gründer von RapidMiner</w:t>
      </w:r>
    </w:p>
    <w:p w:rsidR="00E64457" w:rsidP="2F8C3755" w:rsidRDefault="3CDFB8F3" w14:paraId="6A9F2627" w14:textId="04928A37">
      <w:pPr>
        <w:pStyle w:val="ListParagraph"/>
        <w:numPr>
          <w:ilvl w:val="0"/>
          <w:numId w:val="2"/>
        </w:numPr>
        <w:spacing w:line="256" w:lineRule="auto"/>
        <w:rPr>
          <w:rFonts w:ascii="Arial" w:hAnsi="Arial" w:eastAsia="Arial" w:cs="Arial"/>
          <w:lang w:val="en-GB"/>
        </w:rPr>
      </w:pPr>
      <w:r w:rsidRPr="2269A7F7">
        <w:rPr>
          <w:rFonts w:ascii="Arial" w:hAnsi="Arial" w:eastAsia="Arial" w:cs="Arial"/>
          <w:lang w:val="en-GB"/>
        </w:rPr>
        <w:t xml:space="preserve">Dr. Fatma Kocer, Vice President Engineering Data Science Analytics </w:t>
      </w:r>
      <w:r w:rsidRPr="2269A7F7" w:rsidR="09EAD2EB">
        <w:rPr>
          <w:rFonts w:ascii="Arial" w:hAnsi="Arial" w:eastAsia="Arial" w:cs="Arial"/>
          <w:lang w:val="en-GB"/>
        </w:rPr>
        <w:t>a</w:t>
      </w:r>
      <w:r w:rsidRPr="2269A7F7">
        <w:rPr>
          <w:rFonts w:ascii="Arial" w:hAnsi="Arial" w:eastAsia="Arial" w:cs="Arial"/>
          <w:lang w:val="en-GB"/>
        </w:rPr>
        <w:t xml:space="preserve">nd Internet of Things (IoT) </w:t>
      </w:r>
      <w:r w:rsidRPr="2269A7F7" w:rsidR="7524C317">
        <w:rPr>
          <w:rFonts w:ascii="Arial" w:hAnsi="Arial" w:eastAsia="Arial" w:cs="Arial"/>
          <w:lang w:val="en-GB"/>
        </w:rPr>
        <w:t>Development</w:t>
      </w:r>
      <w:r w:rsidRPr="2269A7F7">
        <w:rPr>
          <w:rFonts w:ascii="Arial" w:hAnsi="Arial" w:eastAsia="Arial" w:cs="Arial"/>
          <w:lang w:val="en-GB"/>
        </w:rPr>
        <w:t>, Altair</w:t>
      </w:r>
    </w:p>
    <w:p w:rsidRPr="00C356B5" w:rsidR="00E64457" w:rsidP="2F8C3755" w:rsidRDefault="607DCDF3" w14:paraId="63F49774" w14:textId="66A8D1CA">
      <w:pPr>
        <w:rPr>
          <w:rFonts w:ascii="Arial" w:hAnsi="Arial" w:eastAsia="Arial" w:cs="Arial"/>
          <w:lang w:val="de-DE"/>
        </w:rPr>
      </w:pPr>
      <w:r w:rsidRPr="2269A7F7">
        <w:rPr>
          <w:rFonts w:ascii="Arial" w:hAnsi="Arial" w:eastAsia="Arial" w:cs="Arial"/>
          <w:lang w:val="de-DE"/>
        </w:rPr>
        <w:t>Bei</w:t>
      </w:r>
      <w:r w:rsidRPr="2269A7F7" w:rsidR="3CDFB8F3">
        <w:rPr>
          <w:rFonts w:ascii="Arial" w:hAnsi="Arial" w:eastAsia="Arial" w:cs="Arial"/>
          <w:lang w:val="de-DE"/>
        </w:rPr>
        <w:t xml:space="preserve"> der Future.Industry 2024 werden neben Altair Experten und Führungskräften auch Referenten von führenden Unternehmen wie Analytium, Aptiv und Maxion Wheels die wichtigsten Trends in den Bereichen Simulation, High Performance Computing (HPC), KI, Data Analytics und Wissenschaft diskutieren. Die Veranstaltung richtet sich an ein Publikum aller </w:t>
      </w:r>
      <w:r w:rsidRPr="2269A7F7" w:rsidR="460E9280">
        <w:rPr>
          <w:rFonts w:ascii="Arial" w:hAnsi="Arial" w:eastAsia="Arial" w:cs="Arial"/>
          <w:lang w:val="de-DE"/>
        </w:rPr>
        <w:t>Unternehmense</w:t>
      </w:r>
      <w:r w:rsidRPr="2269A7F7" w:rsidR="3CDFB8F3">
        <w:rPr>
          <w:rFonts w:ascii="Arial" w:hAnsi="Arial" w:eastAsia="Arial" w:cs="Arial"/>
          <w:lang w:val="de-DE"/>
        </w:rPr>
        <w:t xml:space="preserve">benen und Disziplinen und bietet sowohl </w:t>
      </w:r>
      <w:r w:rsidRPr="2269A7F7" w:rsidR="465FF0FC">
        <w:rPr>
          <w:rFonts w:ascii="Arial" w:hAnsi="Arial" w:eastAsia="Arial" w:cs="Arial"/>
          <w:lang w:val="de-DE"/>
        </w:rPr>
        <w:t xml:space="preserve">high-level </w:t>
      </w:r>
      <w:r w:rsidRPr="2269A7F7" w:rsidR="02FBC340">
        <w:rPr>
          <w:rFonts w:ascii="Arial" w:hAnsi="Arial" w:eastAsia="Arial" w:cs="Arial"/>
          <w:lang w:val="de-DE"/>
        </w:rPr>
        <w:t>Inhalte</w:t>
      </w:r>
      <w:r w:rsidRPr="2269A7F7" w:rsidR="465FF0FC">
        <w:rPr>
          <w:rFonts w:ascii="Arial" w:hAnsi="Arial" w:eastAsia="Arial" w:cs="Arial"/>
          <w:lang w:val="de-DE"/>
        </w:rPr>
        <w:t xml:space="preserve"> </w:t>
      </w:r>
      <w:r w:rsidRPr="2269A7F7" w:rsidR="3CDFB8F3">
        <w:rPr>
          <w:rFonts w:ascii="Arial" w:hAnsi="Arial" w:eastAsia="Arial" w:cs="Arial"/>
          <w:lang w:val="de-DE"/>
        </w:rPr>
        <w:t xml:space="preserve">als auch spezielle branchen- und themenspezifische Präsentationen und Panels. An Tag 1 </w:t>
      </w:r>
      <w:r w:rsidRPr="2269A7F7" w:rsidR="20AB82DB">
        <w:rPr>
          <w:rFonts w:ascii="Arial" w:hAnsi="Arial" w:eastAsia="Arial" w:cs="Arial"/>
          <w:lang w:val="de-DE"/>
        </w:rPr>
        <w:t>sowie</w:t>
      </w:r>
      <w:r w:rsidRPr="2269A7F7" w:rsidR="3CDFB8F3">
        <w:rPr>
          <w:rFonts w:ascii="Arial" w:hAnsi="Arial" w:eastAsia="Arial" w:cs="Arial"/>
          <w:lang w:val="de-DE"/>
        </w:rPr>
        <w:t xml:space="preserve"> in der ersten Hälfte von Tag 2 wird es eine einheitliche Hauptsession geben, und in der zweiten Tageshälfte an Tag 2 werden vier parallele Tracks angeboten:</w:t>
      </w:r>
    </w:p>
    <w:p w:rsidR="02B75C2B" w:rsidP="2F8C3755" w:rsidRDefault="0888FDF3" w14:paraId="6C1F2475" w14:textId="253EA333">
      <w:pPr>
        <w:pStyle w:val="ListParagraph"/>
        <w:numPr>
          <w:ilvl w:val="0"/>
          <w:numId w:val="3"/>
        </w:numPr>
        <w:rPr>
          <w:rFonts w:ascii="Arial" w:hAnsi="Arial" w:eastAsia="Arial" w:cs="Arial"/>
          <w:lang w:val="de-DE"/>
        </w:rPr>
      </w:pPr>
      <w:r w:rsidRPr="2F8C3755">
        <w:rPr>
          <w:rFonts w:ascii="Arial" w:hAnsi="Arial" w:eastAsia="Arial" w:cs="Arial"/>
          <w:lang w:val="de-DE"/>
        </w:rPr>
        <w:t xml:space="preserve">Track 1: </w:t>
      </w:r>
      <w:r w:rsidRPr="2F8C3755" w:rsidR="4A051644">
        <w:rPr>
          <w:rFonts w:ascii="Arial" w:hAnsi="Arial" w:eastAsia="Arial" w:cs="Arial"/>
          <w:lang w:val="de-DE"/>
        </w:rPr>
        <w:t>KI in der Entwicklung: Intelligente Konstruktion und Simulation der nächsten Generation</w:t>
      </w:r>
    </w:p>
    <w:p w:rsidRPr="00BC0473" w:rsidR="00E64457" w:rsidP="2F8C3755" w:rsidRDefault="3CDFB8F3" w14:paraId="2A6CA1BC" w14:textId="5B014A9E">
      <w:pPr>
        <w:pStyle w:val="ListParagraph"/>
        <w:numPr>
          <w:ilvl w:val="0"/>
          <w:numId w:val="3"/>
        </w:numPr>
        <w:rPr>
          <w:rFonts w:ascii="Arial" w:hAnsi="Arial" w:eastAsia="Arial" w:cs="Arial"/>
          <w:lang w:val="de-DE"/>
        </w:rPr>
      </w:pPr>
      <w:r w:rsidRPr="2EADDA3F" w:rsidR="3CDFB8F3">
        <w:rPr>
          <w:rFonts w:ascii="Arial" w:hAnsi="Arial" w:eastAsia="Arial" w:cs="Arial"/>
          <w:lang w:val="de-DE"/>
        </w:rPr>
        <w:t>Track 2:</w:t>
      </w:r>
      <w:r w:rsidRPr="2EADDA3F" w:rsidR="3CDFB8F3">
        <w:rPr>
          <w:rFonts w:ascii="Arial" w:hAnsi="Arial" w:eastAsia="Arial" w:cs="Arial"/>
          <w:lang w:val="de-DE"/>
        </w:rPr>
        <w:t xml:space="preserve"> KI </w:t>
      </w:r>
      <w:r w:rsidRPr="2EADDA3F" w:rsidR="69819E7C">
        <w:rPr>
          <w:rFonts w:ascii="Arial" w:hAnsi="Arial" w:eastAsia="Arial" w:cs="Arial"/>
          <w:lang w:val="de-DE"/>
        </w:rPr>
        <w:t xml:space="preserve">ohne Reibungsverluste </w:t>
      </w:r>
      <w:r w:rsidRPr="2EADDA3F" w:rsidR="0B2110E5">
        <w:rPr>
          <w:rFonts w:ascii="Arial" w:hAnsi="Arial" w:eastAsia="Arial" w:cs="Arial"/>
          <w:lang w:val="de-DE"/>
        </w:rPr>
        <w:t>im gesamten</w:t>
      </w:r>
      <w:r w:rsidRPr="2EADDA3F" w:rsidR="3CDFB8F3">
        <w:rPr>
          <w:rFonts w:ascii="Arial" w:hAnsi="Arial" w:eastAsia="Arial" w:cs="Arial"/>
          <w:lang w:val="de-DE"/>
        </w:rPr>
        <w:t xml:space="preserve"> Unternehmen</w:t>
      </w:r>
    </w:p>
    <w:p w:rsidRPr="00BC0473" w:rsidR="00E64457" w:rsidP="2F8C3755" w:rsidRDefault="3CDFB8F3" w14:paraId="2485798C" w14:textId="10DD9D9D">
      <w:pPr>
        <w:pStyle w:val="ListParagraph"/>
        <w:numPr>
          <w:ilvl w:val="0"/>
          <w:numId w:val="3"/>
        </w:numPr>
        <w:rPr>
          <w:rFonts w:ascii="Arial" w:hAnsi="Arial" w:eastAsia="Arial" w:cs="Arial"/>
          <w:lang w:val="de-DE"/>
        </w:rPr>
      </w:pPr>
      <w:r w:rsidRPr="2F8C3755">
        <w:rPr>
          <w:rFonts w:ascii="Arial" w:hAnsi="Arial" w:eastAsia="Arial" w:cs="Arial"/>
          <w:lang w:val="de-DE"/>
        </w:rPr>
        <w:t xml:space="preserve">Track 3: </w:t>
      </w:r>
      <w:r w:rsidRPr="2F8C3755" w:rsidR="16E9F476">
        <w:rPr>
          <w:rFonts w:ascii="Arial" w:hAnsi="Arial" w:eastAsia="Arial" w:cs="Arial"/>
          <w:lang w:val="de-DE"/>
        </w:rPr>
        <w:t>Die</w:t>
      </w:r>
      <w:r w:rsidRPr="2F8C3755" w:rsidR="272D8176">
        <w:rPr>
          <w:rFonts w:ascii="Arial" w:hAnsi="Arial" w:eastAsia="Arial" w:cs="Arial"/>
          <w:lang w:val="de-DE"/>
        </w:rPr>
        <w:t xml:space="preserve"> High</w:t>
      </w:r>
      <w:r w:rsidRPr="2F8C3755" w:rsidR="0AFC610A">
        <w:rPr>
          <w:rFonts w:ascii="Arial" w:hAnsi="Arial" w:eastAsia="Arial" w:cs="Arial"/>
          <w:lang w:val="de-DE"/>
        </w:rPr>
        <w:t>-</w:t>
      </w:r>
      <w:r w:rsidRPr="2F8C3755" w:rsidR="272D8176">
        <w:rPr>
          <w:rFonts w:ascii="Arial" w:hAnsi="Arial" w:eastAsia="Arial" w:cs="Arial"/>
          <w:lang w:val="de-DE"/>
        </w:rPr>
        <w:t>Performance Computing</w:t>
      </w:r>
      <w:r w:rsidRPr="2F8C3755">
        <w:rPr>
          <w:rFonts w:ascii="Arial" w:hAnsi="Arial" w:eastAsia="Arial" w:cs="Arial"/>
          <w:lang w:val="de-DE"/>
        </w:rPr>
        <w:t xml:space="preserve"> </w:t>
      </w:r>
      <w:r w:rsidRPr="2F8C3755" w:rsidR="16E9F476">
        <w:rPr>
          <w:rFonts w:ascii="Arial" w:hAnsi="Arial" w:eastAsia="Arial" w:cs="Arial"/>
          <w:lang w:val="de-DE"/>
        </w:rPr>
        <w:t>Revolution</w:t>
      </w:r>
      <w:r w:rsidRPr="2F8C3755">
        <w:rPr>
          <w:rFonts w:ascii="Arial" w:hAnsi="Arial" w:eastAsia="Arial" w:cs="Arial"/>
          <w:lang w:val="de-DE"/>
        </w:rPr>
        <w:t xml:space="preserve"> in der Ära von KI und Cloud</w:t>
      </w:r>
    </w:p>
    <w:p w:rsidR="7C3EFF2B" w:rsidP="2F8C3755" w:rsidRDefault="7C3EFF2B" w14:paraId="423F3EDA" w14:textId="17FB65E1">
      <w:pPr>
        <w:rPr>
          <w:rFonts w:ascii="Arial" w:hAnsi="Arial" w:eastAsia="Arial" w:cs="Arial"/>
          <w:lang w:val="de-DE"/>
        </w:rPr>
      </w:pPr>
    </w:p>
    <w:p w:rsidRPr="00BC0473" w:rsidR="00E64457" w:rsidP="2F8C3755" w:rsidRDefault="3CDFB8F3" w14:paraId="2F94B7F1" w14:textId="3FD286FA">
      <w:pPr>
        <w:pStyle w:val="ListParagraph"/>
        <w:numPr>
          <w:ilvl w:val="0"/>
          <w:numId w:val="3"/>
        </w:numPr>
        <w:rPr>
          <w:rFonts w:ascii="Arial" w:hAnsi="Arial" w:eastAsia="Arial" w:cs="Arial"/>
          <w:lang w:val="de-DE"/>
        </w:rPr>
      </w:pPr>
      <w:r w:rsidRPr="2EADDA3F" w:rsidR="3CDFB8F3">
        <w:rPr>
          <w:rFonts w:ascii="Arial" w:hAnsi="Arial" w:eastAsia="Arial" w:cs="Arial"/>
          <w:lang w:val="de-DE"/>
        </w:rPr>
        <w:t xml:space="preserve">Track 4: </w:t>
      </w:r>
      <w:r w:rsidRPr="2EADDA3F" w:rsidR="4BD0C76A">
        <w:rPr>
          <w:rFonts w:ascii="Arial" w:hAnsi="Arial" w:eastAsia="Arial" w:cs="Arial"/>
          <w:lang w:val="de-DE"/>
        </w:rPr>
        <w:t xml:space="preserve">Praxisorientierte </w:t>
      </w:r>
      <w:r w:rsidRPr="2EADDA3F" w:rsidR="3CDFB8F3">
        <w:rPr>
          <w:rFonts w:ascii="Arial" w:hAnsi="Arial" w:eastAsia="Arial" w:cs="Arial"/>
          <w:lang w:val="de-DE"/>
        </w:rPr>
        <w:t xml:space="preserve">Vorbereitung </w:t>
      </w:r>
      <w:r w:rsidRPr="2EADDA3F" w:rsidR="4BD0C76A">
        <w:rPr>
          <w:rFonts w:ascii="Arial" w:hAnsi="Arial" w:eastAsia="Arial" w:cs="Arial"/>
          <w:lang w:val="de-DE"/>
        </w:rPr>
        <w:t>für Studierende –</w:t>
      </w:r>
      <w:r w:rsidRPr="2EADDA3F" w:rsidR="3CDFB8F3">
        <w:rPr>
          <w:rFonts w:ascii="Arial" w:hAnsi="Arial" w:eastAsia="Arial" w:cs="Arial"/>
          <w:lang w:val="de-DE"/>
        </w:rPr>
        <w:t xml:space="preserve"> Spitzentechnologien </w:t>
      </w:r>
      <w:r w:rsidRPr="2EADDA3F" w:rsidR="4BD0C76A">
        <w:rPr>
          <w:rFonts w:ascii="Arial" w:hAnsi="Arial" w:eastAsia="Arial" w:cs="Arial"/>
          <w:lang w:val="de-DE"/>
        </w:rPr>
        <w:t>im</w:t>
      </w:r>
      <w:r w:rsidRPr="2EADDA3F" w:rsidR="3CDFB8F3">
        <w:rPr>
          <w:rFonts w:ascii="Arial" w:hAnsi="Arial" w:eastAsia="Arial" w:cs="Arial"/>
          <w:lang w:val="de-DE"/>
        </w:rPr>
        <w:t xml:space="preserve"> Ingenieurwesen und </w:t>
      </w:r>
      <w:r w:rsidRPr="2EADDA3F" w:rsidR="4BD0C76A">
        <w:rPr>
          <w:rFonts w:ascii="Arial" w:hAnsi="Arial" w:eastAsia="Arial" w:cs="Arial"/>
          <w:lang w:val="de-DE"/>
        </w:rPr>
        <w:t>Datenwissenschaften</w:t>
      </w:r>
      <w:r w:rsidRPr="2EADDA3F" w:rsidR="3CDFB8F3">
        <w:rPr>
          <w:rFonts w:ascii="Arial" w:hAnsi="Arial" w:eastAsia="Arial" w:cs="Arial"/>
          <w:lang w:val="de-DE"/>
        </w:rPr>
        <w:t xml:space="preserve"> zur Ausbildung der Arbeitskräfte von morgen</w:t>
      </w:r>
    </w:p>
    <w:p w:rsidRPr="00E64457" w:rsidR="00E64457" w:rsidP="2F8C3755" w:rsidRDefault="3CDFB8F3" w14:paraId="77616859" w14:textId="4C9C6C26">
      <w:pPr>
        <w:rPr>
          <w:rFonts w:ascii="Arial" w:hAnsi="Arial" w:eastAsia="Arial" w:cs="Arial"/>
          <w:lang w:val="de-DE"/>
        </w:rPr>
      </w:pPr>
      <w:r w:rsidRPr="2F8C3755">
        <w:rPr>
          <w:rFonts w:ascii="Arial" w:hAnsi="Arial" w:eastAsia="Arial" w:cs="Arial"/>
          <w:lang w:val="de-DE"/>
        </w:rPr>
        <w:t xml:space="preserve">Die Future.Industry 2024 findet in drei Zeitzonen statt, </w:t>
      </w:r>
      <w:r w:rsidRPr="2F8C3755" w:rsidR="20AB82DB">
        <w:rPr>
          <w:rFonts w:ascii="Arial" w:hAnsi="Arial" w:eastAsia="Arial" w:cs="Arial"/>
          <w:lang w:val="de-DE"/>
        </w:rPr>
        <w:t>welche</w:t>
      </w:r>
      <w:r w:rsidRPr="2F8C3755">
        <w:rPr>
          <w:rFonts w:ascii="Arial" w:hAnsi="Arial" w:eastAsia="Arial" w:cs="Arial"/>
          <w:lang w:val="de-DE"/>
        </w:rPr>
        <w:t xml:space="preserve"> die Regionen Amerika, EMEA und APAC abdecken, und bietet Live-Audioübersetzungen in acht Sprachen. </w:t>
      </w:r>
    </w:p>
    <w:p w:rsidRPr="00E64457" w:rsidR="00E64457" w:rsidP="2F8C3755" w:rsidRDefault="3CDFB8F3" w14:paraId="6EED0954" w14:textId="465D1952">
      <w:pPr>
        <w:rPr>
          <w:rFonts w:ascii="Arial" w:hAnsi="Arial" w:eastAsia="Arial" w:cs="Arial"/>
          <w:lang w:val="de-DE"/>
        </w:rPr>
      </w:pPr>
      <w:r w:rsidRPr="2EADDA3F" w:rsidR="3CDFB8F3">
        <w:rPr>
          <w:rFonts w:ascii="Arial" w:hAnsi="Arial" w:eastAsia="Arial" w:cs="Arial"/>
          <w:lang w:val="de-DE"/>
        </w:rPr>
        <w:t xml:space="preserve">Um mehr über Future.Industry 2024 zu erfahren und sich für die Veranstaltung zu registrieren, besuchen Sie </w:t>
      </w:r>
      <w:r w:rsidRPr="2EADDA3F" w:rsidR="3CDFB8F3">
        <w:rPr>
          <w:rFonts w:ascii="Arial" w:hAnsi="Arial" w:eastAsia="Arial" w:cs="Arial"/>
          <w:lang w:val="de-DE"/>
        </w:rPr>
        <w:t>https</w:t>
      </w:r>
      <w:r w:rsidRPr="2EADDA3F" w:rsidR="3CDFB8F3">
        <w:rPr>
          <w:rFonts w:ascii="Arial" w:hAnsi="Arial" w:eastAsia="Arial" w:cs="Arial"/>
          <w:lang w:val="de-DE"/>
        </w:rPr>
        <w:t>://events.altair.com/</w:t>
      </w:r>
      <w:r w:rsidRPr="2EADDA3F" w:rsidR="7FFDFE57">
        <w:rPr>
          <w:rFonts w:ascii="Arial" w:hAnsi="Arial" w:eastAsia="Arial" w:cs="Arial"/>
          <w:lang w:val="de-DE"/>
        </w:rPr>
        <w:t>de/</w:t>
      </w:r>
      <w:r w:rsidRPr="2EADDA3F" w:rsidR="3CDFB8F3">
        <w:rPr>
          <w:rFonts w:ascii="Arial" w:hAnsi="Arial" w:eastAsia="Arial" w:cs="Arial"/>
          <w:lang w:val="de-DE"/>
        </w:rPr>
        <w:t>future-industry-2024/.</w:t>
      </w:r>
    </w:p>
    <w:p w:rsidRPr="002E7FC5" w:rsidR="00615427" w:rsidP="2F8C3755" w:rsidRDefault="66B5543D" w14:paraId="71DCC1C2" w14:textId="559699A1">
      <w:pPr>
        <w:spacing w:before="120" w:after="240" w:line="276" w:lineRule="auto"/>
        <w:jc w:val="both"/>
        <w:rPr>
          <w:rFonts w:ascii="Arial" w:hAnsi="Arial" w:eastAsia="Arial" w:cs="Arial"/>
          <w:b/>
          <w:bCs/>
          <w:color w:val="000000" w:themeColor="text1"/>
          <w:lang w:val="de-DE"/>
        </w:rPr>
      </w:pPr>
      <w:r w:rsidRPr="2F8C3755">
        <w:rPr>
          <w:rFonts w:ascii="Arial" w:hAnsi="Arial" w:eastAsia="Arial" w:cs="Arial"/>
          <w:lang w:val="de-DE"/>
        </w:rPr>
        <w:t xml:space="preserve"> </w:t>
      </w:r>
    </w:p>
    <w:p w:rsidRPr="003133DD" w:rsidR="0033179E" w:rsidP="2F8C3755" w:rsidRDefault="0033179E" w14:paraId="4243245D" w14:textId="0AE0EC7A">
      <w:pPr>
        <w:rPr>
          <w:rFonts w:ascii="Arial" w:hAnsi="Arial" w:eastAsia="Arial" w:cs="Arial"/>
          <w:b/>
          <w:bCs/>
          <w:color w:val="000000" w:themeColor="text1"/>
          <w:lang w:val="de-DE"/>
        </w:rPr>
      </w:pPr>
      <w:r>
        <w:br/>
      </w:r>
      <w:r w:rsidRPr="2F8C3755" w:rsidR="4F1F4F6D">
        <w:rPr>
          <w:rFonts w:ascii="Arial" w:hAnsi="Arial" w:eastAsia="Arial" w:cs="Arial"/>
          <w:b/>
          <w:bCs/>
          <w:color w:val="000000" w:themeColor="text1"/>
          <w:lang w:val="de-DE"/>
        </w:rPr>
        <w:t>Über Altair (Nasdaq: ALTR)</w:t>
      </w:r>
    </w:p>
    <w:p w:rsidRPr="00290C21" w:rsidR="0033179E" w:rsidP="2F8C3755" w:rsidRDefault="4F1F4F6D" w14:paraId="24D6D7A2" w14:textId="77777777">
      <w:pPr>
        <w:spacing w:after="360" w:line="260" w:lineRule="exact"/>
        <w:rPr>
          <w:rFonts w:ascii="Arial" w:hAnsi="Arial" w:eastAsia="Arial" w:cs="Arial"/>
          <w:color w:val="0563C1" w:themeColor="hyperlink"/>
          <w:u w:val="single"/>
          <w:lang w:val="de-DE"/>
        </w:rPr>
      </w:pPr>
      <w:r w:rsidRPr="2F8C3755">
        <w:rPr>
          <w:rFonts w:ascii="Arial" w:hAnsi="Arial" w:eastAsia="Arial" w:cs="Arial"/>
          <w:lang w:val="de-DE"/>
        </w:rPr>
        <w:t xml:space="preserve">Altair ist ein weltweit führendes Unternehmen im Bereich Computational Science und Künstliche Intelligenz (KI),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 </w:t>
      </w:r>
      <w:hyperlink w:history="1" r:id="rId15">
        <w:r w:rsidRPr="2F8C3755">
          <w:rPr>
            <w:rStyle w:val="Hyperlink"/>
            <w:rFonts w:ascii="Arial" w:hAnsi="Arial" w:cs="Arial"/>
            <w:lang w:val="de-DE"/>
          </w:rPr>
          <w:t>www.altair.de</w:t>
        </w:r>
      </w:hyperlink>
    </w:p>
    <w:p w:rsidRPr="00A6378A" w:rsidR="0033179E" w:rsidP="2F8C3755" w:rsidRDefault="4F1F4F6D" w14:paraId="611B1F24" w14:textId="77777777">
      <w:pPr>
        <w:jc w:val="center"/>
        <w:rPr>
          <w:rFonts w:ascii="Arial" w:hAnsi="Arial" w:eastAsia="Arial" w:cs="Arial"/>
          <w:lang w:val="de-DE"/>
        </w:rPr>
      </w:pPr>
      <w:r w:rsidRPr="2F8C3755">
        <w:rPr>
          <w:rFonts w:ascii="Arial" w:hAnsi="Arial" w:eastAsia="Arial" w:cs="Arial"/>
          <w:lang w:val="de-DE"/>
        </w:rPr>
        <w:t>###</w:t>
      </w:r>
    </w:p>
    <w:p w:rsidRPr="0091624E" w:rsidR="00443420" w:rsidP="00443420" w:rsidRDefault="00C74154" w14:paraId="00028C20" w14:textId="77777777">
      <w:pPr>
        <w:keepNext/>
        <w:spacing w:after="60" w:line="276" w:lineRule="auto"/>
        <w:rPr>
          <w:rFonts w:ascii="Arial" w:hAnsi="Arial" w:eastAsia="Arial" w:cs="Arial"/>
          <w:b/>
          <w:bCs/>
          <w:u w:val="single"/>
          <w:lang w:val="de-DE"/>
        </w:rPr>
      </w:pPr>
      <w:r>
        <w:br/>
      </w:r>
      <w:r w:rsidRPr="2F8C3755" w:rsidR="375E25A3">
        <w:rPr>
          <w:rFonts w:ascii="Arial" w:hAnsi="Arial" w:eastAsia="Arial" w:cs="Arial"/>
          <w:b/>
          <w:bCs/>
          <w:u w:val="single"/>
          <w:lang w:val="de-DE"/>
        </w:rPr>
        <w:t>Media Kontakte</w:t>
      </w:r>
    </w:p>
    <w:p w:rsidRPr="0091624E" w:rsidR="00443420" w:rsidP="00443420" w:rsidRDefault="375E25A3" w14:paraId="7CC6594D" w14:textId="77777777">
      <w:pPr>
        <w:tabs>
          <w:tab w:val="left" w:pos="4536"/>
        </w:tabs>
        <w:spacing w:after="0" w:line="276" w:lineRule="auto"/>
        <w:rPr>
          <w:rFonts w:ascii="Arial" w:hAnsi="Arial" w:eastAsia="Arial" w:cs="Arial"/>
          <w:u w:val="single"/>
          <w:lang w:val="de-DE"/>
        </w:rPr>
      </w:pPr>
      <w:r w:rsidRPr="2F8C3755">
        <w:rPr>
          <w:rFonts w:ascii="Arial" w:hAnsi="Arial" w:eastAsia="Arial" w:cs="Arial"/>
          <w:u w:val="single"/>
          <w:lang w:val="de-DE"/>
        </w:rPr>
        <w:t>Altair Corporate</w:t>
      </w:r>
      <w:r w:rsidR="00443420">
        <w:tab/>
      </w:r>
      <w:r w:rsidRPr="2F8C3755">
        <w:rPr>
          <w:rFonts w:ascii="Arial" w:hAnsi="Arial" w:eastAsia="Arial" w:cs="Arial"/>
          <w:u w:val="single"/>
          <w:lang w:val="de-DE"/>
        </w:rPr>
        <w:t>Altair Investor Relations</w:t>
      </w:r>
    </w:p>
    <w:p w:rsidRPr="003133DD" w:rsidR="00443420" w:rsidP="00443420" w:rsidRDefault="583636E6" w14:paraId="605CC939" w14:textId="45538380">
      <w:pPr>
        <w:tabs>
          <w:tab w:val="left" w:pos="4536"/>
        </w:tabs>
        <w:spacing w:after="0" w:line="276" w:lineRule="auto"/>
        <w:rPr>
          <w:rFonts w:ascii="Arial" w:hAnsi="Arial" w:eastAsia="Arial" w:cs="Arial"/>
        </w:rPr>
      </w:pPr>
      <w:r w:rsidRPr="2F8C3755">
        <w:rPr>
          <w:rFonts w:ascii="Arial" w:hAnsi="Arial" w:eastAsia="Arial" w:cs="Arial"/>
        </w:rPr>
        <w:t xml:space="preserve">Bridget Hagan </w:t>
      </w:r>
      <w:r w:rsidR="795B5EE8">
        <w:tab/>
      </w:r>
      <w:r w:rsidRPr="2F8C3755" w:rsidR="375E25A3">
        <w:rPr>
          <w:rFonts w:ascii="Arial" w:hAnsi="Arial" w:eastAsia="Arial" w:cs="Arial"/>
        </w:rPr>
        <w:t>The Blueshirt Group</w:t>
      </w:r>
    </w:p>
    <w:p w:rsidRPr="003133DD" w:rsidR="00443420" w:rsidP="00443420" w:rsidRDefault="375E25A3" w14:paraId="62A066D9" w14:textId="79DCF5A9">
      <w:pPr>
        <w:tabs>
          <w:tab w:val="left" w:pos="4536"/>
        </w:tabs>
        <w:spacing w:after="0" w:line="276" w:lineRule="auto"/>
        <w:rPr>
          <w:rFonts w:ascii="Arial" w:hAnsi="Arial" w:eastAsia="Arial" w:cs="Arial"/>
        </w:rPr>
      </w:pPr>
      <w:r w:rsidRPr="2F8C3755">
        <w:rPr>
          <w:rFonts w:ascii="Arial" w:hAnsi="Arial" w:eastAsia="Arial" w:cs="Arial"/>
        </w:rPr>
        <w:t>+1.</w:t>
      </w:r>
      <w:r w:rsidRPr="2F8C3755" w:rsidR="246E4DFB">
        <w:rPr>
          <w:rFonts w:ascii="Arial" w:hAnsi="Arial" w:eastAsia="Arial" w:cs="Arial"/>
        </w:rPr>
        <w:t xml:space="preserve"> 216.769.2658</w:t>
      </w:r>
      <w:r w:rsidR="00443420">
        <w:tab/>
      </w:r>
      <w:r w:rsidRPr="2F8C3755">
        <w:rPr>
          <w:rFonts w:ascii="Arial" w:hAnsi="Arial" w:eastAsia="Arial" w:cs="Arial"/>
        </w:rPr>
        <w:t>Monica Gould +1 212.871.3927</w:t>
      </w:r>
    </w:p>
    <w:p w:rsidRPr="003133DD" w:rsidR="00443420" w:rsidP="2F8C3755" w:rsidRDefault="00197605" w14:paraId="3E967630" w14:textId="77777777">
      <w:pPr>
        <w:tabs>
          <w:tab w:val="left" w:pos="4536"/>
        </w:tabs>
        <w:spacing w:after="0" w:line="276" w:lineRule="auto"/>
        <w:rPr>
          <w:rStyle w:val="Hyperlink"/>
          <w:rFonts w:ascii="Arial" w:hAnsi="Arial" w:eastAsia="Arial" w:cs="Arial"/>
        </w:rPr>
      </w:pPr>
      <w:hyperlink r:id="rId16">
        <w:r w:rsidRPr="2F8C3755" w:rsidR="375E25A3">
          <w:rPr>
            <w:rStyle w:val="Hyperlink"/>
            <w:rFonts w:ascii="Arial" w:hAnsi="Arial" w:eastAsia="Arial" w:cs="Arial"/>
          </w:rPr>
          <w:t>corp-newsroom@altair.com</w:t>
        </w:r>
      </w:hyperlink>
      <w:r w:rsidR="00F35C8B">
        <w:tab/>
      </w:r>
      <w:hyperlink r:id="rId17">
        <w:r w:rsidRPr="2F8C3755" w:rsidR="375E25A3">
          <w:rPr>
            <w:rStyle w:val="Hyperlink"/>
            <w:rFonts w:ascii="Arial" w:hAnsi="Arial" w:eastAsia="Arial" w:cs="Arial"/>
          </w:rPr>
          <w:t>ir@altair.com</w:t>
        </w:r>
      </w:hyperlink>
    </w:p>
    <w:p w:rsidRPr="003133DD" w:rsidR="00443420" w:rsidP="00443420" w:rsidRDefault="375E25A3" w14:paraId="2D40E3BC" w14:textId="77777777">
      <w:pPr>
        <w:tabs>
          <w:tab w:val="left" w:pos="4536"/>
        </w:tabs>
        <w:spacing w:after="0" w:line="276" w:lineRule="auto"/>
        <w:rPr>
          <w:rFonts w:ascii="Arial" w:hAnsi="Arial" w:eastAsia="Arial" w:cs="Arial"/>
        </w:rPr>
      </w:pPr>
      <w:r w:rsidRPr="2F8C3755">
        <w:rPr>
          <w:rFonts w:ascii="Arial" w:hAnsi="Arial" w:eastAsia="Arial" w:cs="Arial"/>
        </w:rPr>
        <w:t xml:space="preserve"> </w:t>
      </w:r>
    </w:p>
    <w:p w:rsidRPr="003133DD" w:rsidR="00443420" w:rsidP="2F8C3755" w:rsidRDefault="375E25A3" w14:paraId="2D6D6409" w14:textId="77777777">
      <w:pPr>
        <w:tabs>
          <w:tab w:val="left" w:pos="4536"/>
        </w:tabs>
        <w:spacing w:after="0" w:line="276" w:lineRule="auto"/>
        <w:rPr>
          <w:rFonts w:ascii="Arial" w:hAnsi="Arial" w:eastAsia="Arial" w:cs="Arial"/>
          <w:u w:val="single"/>
        </w:rPr>
      </w:pPr>
      <w:r w:rsidRPr="2F8C3755">
        <w:rPr>
          <w:rFonts w:ascii="Arial" w:hAnsi="Arial" w:eastAsia="Arial" w:cs="Arial"/>
          <w:u w:val="single"/>
        </w:rPr>
        <w:t>Altair Europe/The Middle East/Africa</w:t>
      </w:r>
      <w:r w:rsidR="00443420">
        <w:tab/>
      </w:r>
      <w:r w:rsidRPr="2F8C3755">
        <w:rPr>
          <w:rFonts w:ascii="Arial" w:hAnsi="Arial" w:eastAsia="Arial" w:cs="Arial"/>
          <w:u w:val="single"/>
        </w:rPr>
        <w:t>EMEA Agenturkontakt</w:t>
      </w:r>
    </w:p>
    <w:p w:rsidRPr="003133DD" w:rsidR="00443420" w:rsidP="00443420" w:rsidRDefault="375E25A3" w14:paraId="58A384B6" w14:textId="77777777">
      <w:pPr>
        <w:tabs>
          <w:tab w:val="left" w:pos="4536"/>
        </w:tabs>
        <w:spacing w:after="0" w:line="276" w:lineRule="auto"/>
        <w:rPr>
          <w:rFonts w:ascii="Arial" w:hAnsi="Arial" w:eastAsia="Arial" w:cs="Arial"/>
        </w:rPr>
      </w:pPr>
      <w:r w:rsidRPr="2F8C3755">
        <w:rPr>
          <w:rFonts w:ascii="Arial" w:hAnsi="Arial" w:eastAsia="Arial" w:cs="Arial"/>
        </w:rPr>
        <w:t>Charlotte Hartmann</w:t>
      </w:r>
      <w:r w:rsidR="00443420">
        <w:tab/>
      </w:r>
      <w:r w:rsidRPr="2F8C3755">
        <w:rPr>
          <w:rFonts w:ascii="Arial" w:hAnsi="Arial" w:eastAsia="Arial" w:cs="Arial"/>
        </w:rPr>
        <w:t>Blue Gecko Marketing</w:t>
      </w:r>
    </w:p>
    <w:p w:rsidRPr="003133DD" w:rsidR="00443420" w:rsidP="2F8C3755" w:rsidRDefault="375E25A3" w14:paraId="142712FC" w14:textId="77777777">
      <w:pPr>
        <w:tabs>
          <w:tab w:val="left" w:pos="4536"/>
        </w:tabs>
        <w:spacing w:after="0" w:line="276" w:lineRule="auto"/>
        <w:rPr>
          <w:rFonts w:ascii="Arial" w:hAnsi="Arial" w:eastAsia="Arial" w:cs="Arial"/>
          <w:lang w:val="en-GB"/>
        </w:rPr>
      </w:pPr>
      <w:r w:rsidRPr="2F8C3755">
        <w:rPr>
          <w:rFonts w:ascii="Arial" w:hAnsi="Arial" w:eastAsia="Arial" w:cs="Arial"/>
          <w:lang w:val="en-GB"/>
        </w:rPr>
        <w:t>+49 7031 6208 0</w:t>
      </w:r>
      <w:r w:rsidR="00443420">
        <w:tab/>
      </w:r>
      <w:r w:rsidRPr="2F8C3755">
        <w:rPr>
          <w:rFonts w:ascii="Arial" w:hAnsi="Arial" w:eastAsia="Arial" w:cs="Arial"/>
          <w:lang w:val="en-GB"/>
        </w:rPr>
        <w:t>Anja Habermann</w:t>
      </w:r>
    </w:p>
    <w:p w:rsidRPr="003133DD" w:rsidR="00443420" w:rsidP="2F8C3755" w:rsidRDefault="00197605" w14:paraId="3A10115C" w14:textId="77777777">
      <w:pPr>
        <w:tabs>
          <w:tab w:val="left" w:pos="4536"/>
        </w:tabs>
        <w:spacing w:after="0" w:line="276" w:lineRule="auto"/>
        <w:rPr>
          <w:rFonts w:ascii="Arial" w:hAnsi="Arial" w:eastAsia="Arial" w:cs="Arial"/>
          <w:lang w:val="en-GB"/>
        </w:rPr>
      </w:pPr>
      <w:hyperlink r:id="rId18">
        <w:r w:rsidRPr="2F8C3755" w:rsidR="375E25A3">
          <w:rPr>
            <w:rStyle w:val="Hyperlink"/>
            <w:rFonts w:ascii="Arial" w:hAnsi="Arial" w:eastAsia="Arial" w:cs="Arial"/>
            <w:lang w:val="en-GB"/>
          </w:rPr>
          <w:t>emea-newsroom@altair.com</w:t>
        </w:r>
      </w:hyperlink>
      <w:r w:rsidRPr="2F8C3755" w:rsidR="375E25A3">
        <w:rPr>
          <w:rFonts w:ascii="Arial" w:hAnsi="Arial" w:eastAsia="Arial" w:cs="Arial"/>
          <w:lang w:val="en-GB"/>
        </w:rPr>
        <w:t xml:space="preserve"> </w:t>
      </w:r>
      <w:r w:rsidR="00F35C8B">
        <w:tab/>
      </w:r>
      <w:r w:rsidRPr="2F8C3755" w:rsidR="375E25A3">
        <w:rPr>
          <w:rFonts w:ascii="Arial" w:hAnsi="Arial" w:eastAsia="Arial" w:cs="Arial"/>
          <w:lang w:val="en-GB"/>
        </w:rPr>
        <w:t>+49 6421 9684351</w:t>
      </w:r>
    </w:p>
    <w:p w:rsidRPr="003133DD" w:rsidR="00443420" w:rsidP="2F8C3755" w:rsidRDefault="00443420" w14:paraId="1576B8A9" w14:textId="77777777">
      <w:pPr>
        <w:keepNext/>
        <w:keepLines/>
        <w:tabs>
          <w:tab w:val="left" w:pos="4536"/>
        </w:tabs>
        <w:spacing w:after="0" w:line="256" w:lineRule="exact"/>
        <w:rPr>
          <w:rFonts w:ascii="Arial" w:hAnsi="Arial" w:eastAsia="Arial" w:cs="Arial"/>
          <w:color w:val="0563C1" w:themeColor="hyperlink"/>
          <w:lang w:val="de-DE"/>
        </w:rPr>
      </w:pPr>
      <w:r w:rsidRPr="003133DD">
        <w:rPr>
          <w:rStyle w:val="Hyperlink"/>
          <w:rFonts w:ascii="Arial" w:hAnsi="Arial" w:cs="Arial"/>
          <w:u w:val="none"/>
          <w:lang w:val="en-GB"/>
        </w:rPr>
        <w:tab/>
      </w:r>
      <w:hyperlink w:history="1" r:id="rId19">
        <w:r w:rsidRPr="2F8C3755" w:rsidR="375E25A3">
          <w:rPr>
            <w:rStyle w:val="Hyperlink"/>
            <w:rFonts w:ascii="Arial" w:hAnsi="Arial" w:eastAsia="Arial" w:cs="Arial"/>
            <w:lang w:val="de-DE"/>
          </w:rPr>
          <w:t>press@bluegecko-marketing.de</w:t>
        </w:r>
      </w:hyperlink>
    </w:p>
    <w:p w:rsidR="00C11CEF" w:rsidP="2F8C3755" w:rsidRDefault="00C11CEF" w14:paraId="3263EE8F" w14:textId="0696F4C1">
      <w:pPr>
        <w:keepNext/>
        <w:spacing w:after="60" w:line="276" w:lineRule="auto"/>
        <w:rPr>
          <w:rFonts w:ascii="Arial" w:hAnsi="Arial" w:eastAsia="Arial" w:cs="Arial"/>
        </w:rPr>
      </w:pPr>
    </w:p>
    <w:sectPr w:rsidR="00C11CEF">
      <w:headerReference w:type="default" r:id="rId20"/>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1285" w:rsidRDefault="000B1285" w14:paraId="1FE6125E" w14:textId="77777777">
      <w:pPr>
        <w:spacing w:after="0" w:line="240" w:lineRule="auto"/>
      </w:pPr>
      <w:r>
        <w:separator/>
      </w:r>
    </w:p>
  </w:endnote>
  <w:endnote w:type="continuationSeparator" w:id="0">
    <w:p w:rsidR="000B1285" w:rsidRDefault="000B1285" w14:paraId="452AB5B3" w14:textId="77777777">
      <w:pPr>
        <w:spacing w:after="0" w:line="240" w:lineRule="auto"/>
      </w:pPr>
      <w:r>
        <w:continuationSeparator/>
      </w:r>
    </w:p>
  </w:endnote>
  <w:endnote w:type="continuationNotice" w:id="1">
    <w:p w:rsidR="000B1285" w:rsidRDefault="000B1285" w14:paraId="3C3D5B5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1285" w:rsidRDefault="000B1285" w14:paraId="3AE8FD55" w14:textId="77777777">
      <w:pPr>
        <w:spacing w:after="0" w:line="240" w:lineRule="auto"/>
      </w:pPr>
      <w:r>
        <w:separator/>
      </w:r>
    </w:p>
  </w:footnote>
  <w:footnote w:type="continuationSeparator" w:id="0">
    <w:p w:rsidR="000B1285" w:rsidRDefault="000B1285" w14:paraId="46AEC4AC" w14:textId="77777777">
      <w:pPr>
        <w:spacing w:after="0" w:line="240" w:lineRule="auto"/>
      </w:pPr>
      <w:r>
        <w:continuationSeparator/>
      </w:r>
    </w:p>
  </w:footnote>
  <w:footnote w:type="continuationNotice" w:id="1">
    <w:p w:rsidR="000B1285" w:rsidRDefault="000B1285" w14:paraId="73A55EA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E154B" w:rsidRDefault="0032359A" w14:paraId="6021466E" w14:textId="77777777">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1F33D9CD" wp14:editId="2337545B">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 w15:restartNumberingAfterBreak="0">
    <w:nsid w:val="6E6A233E"/>
    <w:multiLevelType w:val="hybridMultilevel"/>
    <w:tmpl w:val="6D501FC0"/>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 w15:restartNumberingAfterBreak="0">
    <w:nsid w:val="74C44BC7"/>
    <w:multiLevelType w:val="hybridMultilevel"/>
    <w:tmpl w:val="B69AA1A8"/>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836873190">
    <w:abstractNumId w:val="0"/>
  </w:num>
  <w:num w:numId="2" w16cid:durableId="1462456473">
    <w:abstractNumId w:val="1"/>
  </w:num>
  <w:num w:numId="3" w16cid:durableId="283929880">
    <w:abstractNumId w:val="2"/>
  </w:num>
</w:numbering>
</file>

<file path=word/people.xml><?xml version="1.0" encoding="utf-8"?>
<w15:people xmlns:mc="http://schemas.openxmlformats.org/markup-compatibility/2006" xmlns:w15="http://schemas.microsoft.com/office/word/2012/wordml" mc:Ignorable="w15">
  <w15:person w15:author="Charlotte Kuck">
    <w15:presenceInfo w15:providerId="AD" w15:userId="S::ckuck@Europe.altair.com::ab79add7-a5cc-4b65-95f1-8ce05af009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13C2D"/>
    <w:rsid w:val="00023C70"/>
    <w:rsid w:val="00050648"/>
    <w:rsid w:val="00060DD8"/>
    <w:rsid w:val="0006701F"/>
    <w:rsid w:val="00085988"/>
    <w:rsid w:val="00086F22"/>
    <w:rsid w:val="000A0B47"/>
    <w:rsid w:val="000A7D63"/>
    <w:rsid w:val="000B1285"/>
    <w:rsid w:val="000B6C4D"/>
    <w:rsid w:val="000C0E6D"/>
    <w:rsid w:val="000D683A"/>
    <w:rsid w:val="000E5D1A"/>
    <w:rsid w:val="001448DA"/>
    <w:rsid w:val="001571B5"/>
    <w:rsid w:val="0016080C"/>
    <w:rsid w:val="001711B5"/>
    <w:rsid w:val="00173D9D"/>
    <w:rsid w:val="00180CE0"/>
    <w:rsid w:val="00183A8F"/>
    <w:rsid w:val="0018606A"/>
    <w:rsid w:val="00186DDE"/>
    <w:rsid w:val="001917D8"/>
    <w:rsid w:val="00197605"/>
    <w:rsid w:val="001B613D"/>
    <w:rsid w:val="001C0E67"/>
    <w:rsid w:val="001C1D66"/>
    <w:rsid w:val="001D6D20"/>
    <w:rsid w:val="001E77F3"/>
    <w:rsid w:val="001F41BA"/>
    <w:rsid w:val="0021148B"/>
    <w:rsid w:val="002331AD"/>
    <w:rsid w:val="00234EED"/>
    <w:rsid w:val="00251EF5"/>
    <w:rsid w:val="00284A7A"/>
    <w:rsid w:val="002A3A2D"/>
    <w:rsid w:val="002C3FEE"/>
    <w:rsid w:val="002E7FC5"/>
    <w:rsid w:val="002F6A2D"/>
    <w:rsid w:val="00314325"/>
    <w:rsid w:val="0032359A"/>
    <w:rsid w:val="0033179E"/>
    <w:rsid w:val="003323AD"/>
    <w:rsid w:val="00361D32"/>
    <w:rsid w:val="0036273C"/>
    <w:rsid w:val="00381C00"/>
    <w:rsid w:val="0040393E"/>
    <w:rsid w:val="00403F44"/>
    <w:rsid w:val="004073E2"/>
    <w:rsid w:val="00422358"/>
    <w:rsid w:val="00430E64"/>
    <w:rsid w:val="00431ADE"/>
    <w:rsid w:val="00431D8E"/>
    <w:rsid w:val="00441ACC"/>
    <w:rsid w:val="00443420"/>
    <w:rsid w:val="004463D4"/>
    <w:rsid w:val="00470AD3"/>
    <w:rsid w:val="004A49D9"/>
    <w:rsid w:val="004D58CB"/>
    <w:rsid w:val="004E0D2C"/>
    <w:rsid w:val="004E7CA0"/>
    <w:rsid w:val="004F4B30"/>
    <w:rsid w:val="00503229"/>
    <w:rsid w:val="00543B38"/>
    <w:rsid w:val="00583732"/>
    <w:rsid w:val="005907CD"/>
    <w:rsid w:val="005C631C"/>
    <w:rsid w:val="005E154B"/>
    <w:rsid w:val="00615427"/>
    <w:rsid w:val="00695154"/>
    <w:rsid w:val="0069749B"/>
    <w:rsid w:val="00697ADF"/>
    <w:rsid w:val="006A0352"/>
    <w:rsid w:val="006A102D"/>
    <w:rsid w:val="006C140E"/>
    <w:rsid w:val="006D0951"/>
    <w:rsid w:val="006D23EE"/>
    <w:rsid w:val="00710845"/>
    <w:rsid w:val="00726E7B"/>
    <w:rsid w:val="007457E2"/>
    <w:rsid w:val="007944F3"/>
    <w:rsid w:val="007B7589"/>
    <w:rsid w:val="007E0672"/>
    <w:rsid w:val="007E08D6"/>
    <w:rsid w:val="007F3DC6"/>
    <w:rsid w:val="00804A3E"/>
    <w:rsid w:val="00824FA8"/>
    <w:rsid w:val="00841D34"/>
    <w:rsid w:val="00851D64"/>
    <w:rsid w:val="00877C78"/>
    <w:rsid w:val="00890ED9"/>
    <w:rsid w:val="00891FA9"/>
    <w:rsid w:val="00895949"/>
    <w:rsid w:val="008A62CE"/>
    <w:rsid w:val="008B28AD"/>
    <w:rsid w:val="00910215"/>
    <w:rsid w:val="00914319"/>
    <w:rsid w:val="0091624E"/>
    <w:rsid w:val="00925133"/>
    <w:rsid w:val="00933CEF"/>
    <w:rsid w:val="009406F0"/>
    <w:rsid w:val="0095408C"/>
    <w:rsid w:val="00955267"/>
    <w:rsid w:val="00982199"/>
    <w:rsid w:val="009907FF"/>
    <w:rsid w:val="00993DA0"/>
    <w:rsid w:val="009A7722"/>
    <w:rsid w:val="009D47C3"/>
    <w:rsid w:val="009E538F"/>
    <w:rsid w:val="009E6367"/>
    <w:rsid w:val="00A02541"/>
    <w:rsid w:val="00A40365"/>
    <w:rsid w:val="00A80634"/>
    <w:rsid w:val="00A85D7A"/>
    <w:rsid w:val="00A91611"/>
    <w:rsid w:val="00AB15D8"/>
    <w:rsid w:val="00AE3F6C"/>
    <w:rsid w:val="00B24B8F"/>
    <w:rsid w:val="00B34E25"/>
    <w:rsid w:val="00B35FBE"/>
    <w:rsid w:val="00B56B80"/>
    <w:rsid w:val="00B6545E"/>
    <w:rsid w:val="00B91B70"/>
    <w:rsid w:val="00B9417B"/>
    <w:rsid w:val="00B94952"/>
    <w:rsid w:val="00B966B3"/>
    <w:rsid w:val="00B96FC6"/>
    <w:rsid w:val="00BA2925"/>
    <w:rsid w:val="00BB1DF4"/>
    <w:rsid w:val="00BB5257"/>
    <w:rsid w:val="00BC0473"/>
    <w:rsid w:val="00BD2BF4"/>
    <w:rsid w:val="00C0647C"/>
    <w:rsid w:val="00C06C4B"/>
    <w:rsid w:val="00C11CEF"/>
    <w:rsid w:val="00C323D2"/>
    <w:rsid w:val="00C32F9B"/>
    <w:rsid w:val="00C356B5"/>
    <w:rsid w:val="00C5290D"/>
    <w:rsid w:val="00C73885"/>
    <w:rsid w:val="00C74154"/>
    <w:rsid w:val="00C806F5"/>
    <w:rsid w:val="00C90CB0"/>
    <w:rsid w:val="00C93C8F"/>
    <w:rsid w:val="00C94F0D"/>
    <w:rsid w:val="00CA39A4"/>
    <w:rsid w:val="00CA5691"/>
    <w:rsid w:val="00CB3894"/>
    <w:rsid w:val="00CD70A8"/>
    <w:rsid w:val="00D124D2"/>
    <w:rsid w:val="00D12ABC"/>
    <w:rsid w:val="00D301E6"/>
    <w:rsid w:val="00D377BB"/>
    <w:rsid w:val="00D627BE"/>
    <w:rsid w:val="00D64E58"/>
    <w:rsid w:val="00D750AF"/>
    <w:rsid w:val="00D76B0A"/>
    <w:rsid w:val="00D84215"/>
    <w:rsid w:val="00D91BA6"/>
    <w:rsid w:val="00DB0A17"/>
    <w:rsid w:val="00DB2923"/>
    <w:rsid w:val="00DC2C00"/>
    <w:rsid w:val="00DE1B32"/>
    <w:rsid w:val="00E03C60"/>
    <w:rsid w:val="00E24DE0"/>
    <w:rsid w:val="00E33F71"/>
    <w:rsid w:val="00E3724B"/>
    <w:rsid w:val="00E64457"/>
    <w:rsid w:val="00E93AD1"/>
    <w:rsid w:val="00EB53EA"/>
    <w:rsid w:val="00EE5D8A"/>
    <w:rsid w:val="00EF52B7"/>
    <w:rsid w:val="00F1462F"/>
    <w:rsid w:val="00F230BB"/>
    <w:rsid w:val="00F306FE"/>
    <w:rsid w:val="00F35C8B"/>
    <w:rsid w:val="00F35F4D"/>
    <w:rsid w:val="00F778F5"/>
    <w:rsid w:val="00F844A6"/>
    <w:rsid w:val="00F91BDF"/>
    <w:rsid w:val="00FC7EF8"/>
    <w:rsid w:val="00FE0281"/>
    <w:rsid w:val="00FE2F86"/>
    <w:rsid w:val="00FF32D9"/>
    <w:rsid w:val="019EBC0D"/>
    <w:rsid w:val="02016DE5"/>
    <w:rsid w:val="0255F8D9"/>
    <w:rsid w:val="02B75C2B"/>
    <w:rsid w:val="02FBC340"/>
    <w:rsid w:val="03CBB506"/>
    <w:rsid w:val="05D3D54A"/>
    <w:rsid w:val="06445306"/>
    <w:rsid w:val="0653E8F2"/>
    <w:rsid w:val="06C3D607"/>
    <w:rsid w:val="075A48CF"/>
    <w:rsid w:val="07744754"/>
    <w:rsid w:val="079BE844"/>
    <w:rsid w:val="080FC75E"/>
    <w:rsid w:val="0888FDF3"/>
    <w:rsid w:val="09EAD2EB"/>
    <w:rsid w:val="09EBD079"/>
    <w:rsid w:val="0A212E22"/>
    <w:rsid w:val="0AFC610A"/>
    <w:rsid w:val="0B2110E5"/>
    <w:rsid w:val="0B72045D"/>
    <w:rsid w:val="0D051DEA"/>
    <w:rsid w:val="0D207FAB"/>
    <w:rsid w:val="0F6DC8AC"/>
    <w:rsid w:val="10620179"/>
    <w:rsid w:val="10C8579E"/>
    <w:rsid w:val="116D1847"/>
    <w:rsid w:val="11C252C2"/>
    <w:rsid w:val="120AE32C"/>
    <w:rsid w:val="133FE418"/>
    <w:rsid w:val="1462B4B1"/>
    <w:rsid w:val="14974272"/>
    <w:rsid w:val="16E9F476"/>
    <w:rsid w:val="199F4C88"/>
    <w:rsid w:val="19BDB255"/>
    <w:rsid w:val="1B6C79E2"/>
    <w:rsid w:val="1B90B7E2"/>
    <w:rsid w:val="1BE1B082"/>
    <w:rsid w:val="1D3E14C9"/>
    <w:rsid w:val="1DF423C2"/>
    <w:rsid w:val="1EDF1CAF"/>
    <w:rsid w:val="1F5B159E"/>
    <w:rsid w:val="20AB5396"/>
    <w:rsid w:val="20AB82DB"/>
    <w:rsid w:val="21471300"/>
    <w:rsid w:val="216815D6"/>
    <w:rsid w:val="2269A7F7"/>
    <w:rsid w:val="22CDCD16"/>
    <w:rsid w:val="239029C6"/>
    <w:rsid w:val="23CA9463"/>
    <w:rsid w:val="23CF1B24"/>
    <w:rsid w:val="246E4DFB"/>
    <w:rsid w:val="2570407B"/>
    <w:rsid w:val="272D8176"/>
    <w:rsid w:val="276A49E0"/>
    <w:rsid w:val="27B03CEE"/>
    <w:rsid w:val="27D08988"/>
    <w:rsid w:val="2873CF6F"/>
    <w:rsid w:val="2906AAFE"/>
    <w:rsid w:val="290AF78D"/>
    <w:rsid w:val="2953BF3D"/>
    <w:rsid w:val="2A4EE11C"/>
    <w:rsid w:val="2E3C7069"/>
    <w:rsid w:val="2E4A4E64"/>
    <w:rsid w:val="2EADDA3F"/>
    <w:rsid w:val="2F8C3755"/>
    <w:rsid w:val="305862E1"/>
    <w:rsid w:val="312D78DE"/>
    <w:rsid w:val="312DE153"/>
    <w:rsid w:val="314777F4"/>
    <w:rsid w:val="33057E4D"/>
    <w:rsid w:val="33B5F565"/>
    <w:rsid w:val="33C5C9AB"/>
    <w:rsid w:val="3406BFD6"/>
    <w:rsid w:val="34C3390D"/>
    <w:rsid w:val="34C5F157"/>
    <w:rsid w:val="36B25326"/>
    <w:rsid w:val="36FD6A6D"/>
    <w:rsid w:val="375E25A3"/>
    <w:rsid w:val="3808E24A"/>
    <w:rsid w:val="385DC228"/>
    <w:rsid w:val="38C0DC34"/>
    <w:rsid w:val="3C40F7E7"/>
    <w:rsid w:val="3C5E338D"/>
    <w:rsid w:val="3CDFB8F3"/>
    <w:rsid w:val="3D19D9F5"/>
    <w:rsid w:val="3D5CA139"/>
    <w:rsid w:val="3E02A023"/>
    <w:rsid w:val="3EC6E8C3"/>
    <w:rsid w:val="3F7029E5"/>
    <w:rsid w:val="3FAB00E0"/>
    <w:rsid w:val="407DADF0"/>
    <w:rsid w:val="4124C096"/>
    <w:rsid w:val="460E9280"/>
    <w:rsid w:val="465FF0FC"/>
    <w:rsid w:val="4761F7F6"/>
    <w:rsid w:val="478A33E9"/>
    <w:rsid w:val="48CA4548"/>
    <w:rsid w:val="492126FE"/>
    <w:rsid w:val="4958136E"/>
    <w:rsid w:val="4A051644"/>
    <w:rsid w:val="4AAAC499"/>
    <w:rsid w:val="4B8D97B3"/>
    <w:rsid w:val="4BD0C76A"/>
    <w:rsid w:val="4C18B169"/>
    <w:rsid w:val="4D1E8A4C"/>
    <w:rsid w:val="4F1F4F6D"/>
    <w:rsid w:val="50EF2E90"/>
    <w:rsid w:val="51ECAEBA"/>
    <w:rsid w:val="51FEE5F3"/>
    <w:rsid w:val="55058666"/>
    <w:rsid w:val="55CED1F1"/>
    <w:rsid w:val="561955C3"/>
    <w:rsid w:val="56298C6F"/>
    <w:rsid w:val="56777731"/>
    <w:rsid w:val="56E8729E"/>
    <w:rsid w:val="57CE0B4F"/>
    <w:rsid w:val="583636E6"/>
    <w:rsid w:val="584597E6"/>
    <w:rsid w:val="5B052B32"/>
    <w:rsid w:val="5B71EC59"/>
    <w:rsid w:val="5B9EE9DB"/>
    <w:rsid w:val="5E07BF16"/>
    <w:rsid w:val="5F18FA21"/>
    <w:rsid w:val="5F4F803C"/>
    <w:rsid w:val="607DCDF3"/>
    <w:rsid w:val="619E6EA8"/>
    <w:rsid w:val="62847B77"/>
    <w:rsid w:val="62A22DCE"/>
    <w:rsid w:val="6307C103"/>
    <w:rsid w:val="633A3F09"/>
    <w:rsid w:val="633D1B27"/>
    <w:rsid w:val="642199D4"/>
    <w:rsid w:val="6606F139"/>
    <w:rsid w:val="66B5543D"/>
    <w:rsid w:val="67058469"/>
    <w:rsid w:val="677F1EF5"/>
    <w:rsid w:val="6908C432"/>
    <w:rsid w:val="69819E7C"/>
    <w:rsid w:val="69FB8F49"/>
    <w:rsid w:val="6A555222"/>
    <w:rsid w:val="6A74D4A0"/>
    <w:rsid w:val="6B740829"/>
    <w:rsid w:val="6BA1C25C"/>
    <w:rsid w:val="6BC19737"/>
    <w:rsid w:val="6D394156"/>
    <w:rsid w:val="6DA9FDAE"/>
    <w:rsid w:val="6DDC1A59"/>
    <w:rsid w:val="6E79F47F"/>
    <w:rsid w:val="6E93127F"/>
    <w:rsid w:val="6F322EE9"/>
    <w:rsid w:val="707E224F"/>
    <w:rsid w:val="70C78FE1"/>
    <w:rsid w:val="718B0D9F"/>
    <w:rsid w:val="718CA192"/>
    <w:rsid w:val="72555105"/>
    <w:rsid w:val="736EB62F"/>
    <w:rsid w:val="73B37A4D"/>
    <w:rsid w:val="7524C317"/>
    <w:rsid w:val="752F7FA0"/>
    <w:rsid w:val="75AC1C0F"/>
    <w:rsid w:val="767B1503"/>
    <w:rsid w:val="786CA9D3"/>
    <w:rsid w:val="795B5EE8"/>
    <w:rsid w:val="79B52831"/>
    <w:rsid w:val="7C3C5C06"/>
    <w:rsid w:val="7C3EFF2B"/>
    <w:rsid w:val="7CAB96C7"/>
    <w:rsid w:val="7E16533E"/>
    <w:rsid w:val="7F760875"/>
    <w:rsid w:val="7F780908"/>
    <w:rsid w:val="7FC124D4"/>
    <w:rsid w:val="7FFDFE5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B4145A"/>
  <w15:chartTrackingRefBased/>
  <w15:docId w15:val="{75A8E5F4-0893-4BFB-97EE-041F0EF31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85D7A"/>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uiPriority w:val="1"/>
    <w:qForma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paragraph" w:styleId="unnamed5332043" w:customStyle="1">
    <w:name w:val="unnamed5332043"/>
    <w:basedOn w:val="Normal"/>
    <w:uiPriority w:val="1"/>
    <w:qFormat/>
    <w:rsid w:val="00615427"/>
    <w:pPr>
      <w:spacing w:before="280" w:after="280" w:line="240" w:lineRule="auto"/>
    </w:pPr>
    <w:rPr>
      <w:rFonts w:ascii="Times New Roman" w:hAnsi="Times New Roman" w:eastAsia="Times New Roman" w:cs="Times New Roman"/>
      <w:sz w:val="24"/>
      <w:szCs w:val="20"/>
      <w:lang w:val="en-GB" w:eastAsia="zh-CN"/>
    </w:rPr>
  </w:style>
  <w:style w:type="character" w:styleId="CommentReference">
    <w:name w:val="annotation reference"/>
    <w:basedOn w:val="DefaultParagraphFont"/>
    <w:uiPriority w:val="99"/>
    <w:semiHidden/>
    <w:unhideWhenUsed/>
    <w:rsid w:val="00F844A6"/>
    <w:rPr>
      <w:sz w:val="16"/>
      <w:szCs w:val="16"/>
    </w:rPr>
  </w:style>
  <w:style w:type="paragraph" w:styleId="CommentText">
    <w:name w:val="annotation text"/>
    <w:basedOn w:val="Normal"/>
    <w:link w:val="CommentTextChar"/>
    <w:uiPriority w:val="99"/>
    <w:unhideWhenUsed/>
    <w:rsid w:val="00F844A6"/>
    <w:pPr>
      <w:spacing w:line="240" w:lineRule="auto"/>
    </w:pPr>
    <w:rPr>
      <w:sz w:val="20"/>
      <w:szCs w:val="20"/>
    </w:rPr>
  </w:style>
  <w:style w:type="character" w:styleId="CommentTextChar" w:customStyle="1">
    <w:name w:val="Comment Text Char"/>
    <w:basedOn w:val="DefaultParagraphFont"/>
    <w:link w:val="CommentText"/>
    <w:uiPriority w:val="99"/>
    <w:rsid w:val="00F844A6"/>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F844A6"/>
    <w:rPr>
      <w:b/>
      <w:bCs/>
    </w:rPr>
  </w:style>
  <w:style w:type="character" w:styleId="CommentSubjectChar" w:customStyle="1">
    <w:name w:val="Comment Subject Char"/>
    <w:basedOn w:val="CommentTextChar"/>
    <w:link w:val="CommentSubject"/>
    <w:uiPriority w:val="99"/>
    <w:semiHidden/>
    <w:rsid w:val="00F844A6"/>
    <w:rPr>
      <w:b/>
      <w:bCs/>
      <w:kern w:val="0"/>
      <w:sz w:val="20"/>
      <w:szCs w:val="20"/>
      <w:lang w:val="en-US"/>
      <w14:ligatures w14:val="none"/>
    </w:rPr>
  </w:style>
  <w:style w:type="paragraph" w:styleId="Revision">
    <w:name w:val="Revision"/>
    <w:hidden/>
    <w:uiPriority w:val="99"/>
    <w:semiHidden/>
    <w:rsid w:val="006D23EE"/>
    <w:pPr>
      <w:spacing w:after="0" w:line="240" w:lineRule="auto"/>
    </w:pPr>
    <w:rPr>
      <w:kern w:val="0"/>
      <w:lang w:val="en-US"/>
      <w14:ligatures w14:val="none"/>
    </w:rPr>
  </w:style>
  <w:style w:type="character" w:styleId="UnresolvedMention">
    <w:name w:val="Unresolved Mention"/>
    <w:basedOn w:val="DefaultParagraphFont"/>
    <w:uiPriority w:val="99"/>
    <w:semiHidden/>
    <w:unhideWhenUsed/>
    <w:rsid w:val="00234EED"/>
    <w:rPr>
      <w:color w:val="605E5C"/>
      <w:shd w:val="clear" w:color="auto" w:fill="E1DFDD"/>
    </w:rPr>
  </w:style>
  <w:style w:type="character" w:styleId="Mention">
    <w:name w:val="Mention"/>
    <w:basedOn w:val="DefaultParagraphFont"/>
    <w:uiPriority w:val="99"/>
    <w:unhideWhenUsed/>
    <w:rsid w:val="00F35F4D"/>
    <w:rPr>
      <w:color w:val="2B579A"/>
      <w:shd w:val="clear" w:color="auto" w:fill="E1DFDD"/>
    </w:rPr>
  </w:style>
  <w:style w:type="paragraph" w:styleId="Footer">
    <w:name w:val="footer"/>
    <w:basedOn w:val="Normal"/>
    <w:link w:val="FooterChar"/>
    <w:uiPriority w:val="99"/>
    <w:semiHidden/>
    <w:unhideWhenUsed/>
    <w:rsid w:val="00AE3F6C"/>
    <w:pPr>
      <w:tabs>
        <w:tab w:val="center" w:pos="4536"/>
        <w:tab w:val="right" w:pos="9072"/>
      </w:tabs>
      <w:spacing w:after="0" w:line="240" w:lineRule="auto"/>
    </w:pPr>
  </w:style>
  <w:style w:type="character" w:styleId="FooterChar" w:customStyle="1">
    <w:name w:val="Footer Char"/>
    <w:basedOn w:val="DefaultParagraphFont"/>
    <w:link w:val="Footer"/>
    <w:uiPriority w:val="99"/>
    <w:semiHidden/>
    <w:rsid w:val="00AE3F6C"/>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571570">
      <w:bodyDiv w:val="1"/>
      <w:marLeft w:val="0"/>
      <w:marRight w:val="0"/>
      <w:marTop w:val="0"/>
      <w:marBottom w:val="0"/>
      <w:divBdr>
        <w:top w:val="none" w:sz="0" w:space="0" w:color="auto"/>
        <w:left w:val="none" w:sz="0" w:space="0" w:color="auto"/>
        <w:bottom w:val="none" w:sz="0" w:space="0" w:color="auto"/>
        <w:right w:val="none" w:sz="0" w:space="0" w:color="auto"/>
      </w:divBdr>
    </w:div>
    <w:div w:id="681934368">
      <w:bodyDiv w:val="1"/>
      <w:marLeft w:val="0"/>
      <w:marRight w:val="0"/>
      <w:marTop w:val="0"/>
      <w:marBottom w:val="0"/>
      <w:divBdr>
        <w:top w:val="none" w:sz="0" w:space="0" w:color="auto"/>
        <w:left w:val="none" w:sz="0" w:space="0" w:color="auto"/>
        <w:bottom w:val="none" w:sz="0" w:space="0" w:color="auto"/>
        <w:right w:val="none" w:sz="0" w:space="0" w:color="auto"/>
      </w:divBdr>
    </w:div>
    <w:div w:id="856191489">
      <w:bodyDiv w:val="1"/>
      <w:marLeft w:val="0"/>
      <w:marRight w:val="0"/>
      <w:marTop w:val="0"/>
      <w:marBottom w:val="0"/>
      <w:divBdr>
        <w:top w:val="none" w:sz="0" w:space="0" w:color="auto"/>
        <w:left w:val="none" w:sz="0" w:space="0" w:color="auto"/>
        <w:bottom w:val="none" w:sz="0" w:space="0" w:color="auto"/>
        <w:right w:val="none" w:sz="0" w:space="0" w:color="auto"/>
      </w:divBdr>
    </w:div>
    <w:div w:id="906189150">
      <w:bodyDiv w:val="1"/>
      <w:marLeft w:val="0"/>
      <w:marRight w:val="0"/>
      <w:marTop w:val="0"/>
      <w:marBottom w:val="0"/>
      <w:divBdr>
        <w:top w:val="none" w:sz="0" w:space="0" w:color="auto"/>
        <w:left w:val="none" w:sz="0" w:space="0" w:color="auto"/>
        <w:bottom w:val="none" w:sz="0" w:space="0" w:color="auto"/>
        <w:right w:val="none" w:sz="0" w:space="0" w:color="auto"/>
      </w:divBdr>
    </w:div>
    <w:div w:id="1121993424">
      <w:bodyDiv w:val="1"/>
      <w:marLeft w:val="0"/>
      <w:marRight w:val="0"/>
      <w:marTop w:val="0"/>
      <w:marBottom w:val="0"/>
      <w:divBdr>
        <w:top w:val="none" w:sz="0" w:space="0" w:color="auto"/>
        <w:left w:val="none" w:sz="0" w:space="0" w:color="auto"/>
        <w:bottom w:val="none" w:sz="0" w:space="0" w:color="auto"/>
        <w:right w:val="none" w:sz="0" w:space="0" w:color="auto"/>
      </w:divBdr>
    </w:div>
    <w:div w:id="1134180143">
      <w:bodyDiv w:val="1"/>
      <w:marLeft w:val="0"/>
      <w:marRight w:val="0"/>
      <w:marTop w:val="0"/>
      <w:marBottom w:val="0"/>
      <w:divBdr>
        <w:top w:val="none" w:sz="0" w:space="0" w:color="auto"/>
        <w:left w:val="none" w:sz="0" w:space="0" w:color="auto"/>
        <w:bottom w:val="none" w:sz="0" w:space="0" w:color="auto"/>
        <w:right w:val="none" w:sz="0" w:space="0" w:color="auto"/>
      </w:divBdr>
    </w:div>
    <w:div w:id="159393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emea-newsroom@altair.com"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mailto:ir@altair.com" TargetMode="External" Id="rId17" /><Relationship Type="http://schemas.openxmlformats.org/officeDocument/2006/relationships/customXml" Target="../customXml/item2.xml" Id="rId2" /><Relationship Type="http://schemas.openxmlformats.org/officeDocument/2006/relationships/hyperlink" Target="mailto:corp-newsroom@altair.com"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yperlink" Target="http://www.altair.de" TargetMode="External" Id="rId15" /><Relationship Type="http://schemas.openxmlformats.org/officeDocument/2006/relationships/theme" Target="theme/theme1.xml" Id="rId23" /><Relationship Type="http://schemas.openxmlformats.org/officeDocument/2006/relationships/hyperlink" Target="mailto:press@bluegecko-marketing.de" TargetMode="External" Id="rId19"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Id22" /><Relationship Type="http://schemas.openxmlformats.org/officeDocument/2006/relationships/hyperlink" Target="https://www.altair.de/" TargetMode="External" Id="Rbb92d712d20c4ea9"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6D681F-6383-4A0F-8D61-82A20A3BDA98}">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customXml/itemProps2.xml><?xml version="1.0" encoding="utf-8"?>
<ds:datastoreItem xmlns:ds="http://schemas.openxmlformats.org/officeDocument/2006/customXml" ds:itemID="{6317CA2E-BA69-402D-9906-1E61F3846597}">
  <ds:schemaRefs>
    <ds:schemaRef ds:uri="http://schemas.microsoft.com/sharepoint/v3/contenttype/forms"/>
  </ds:schemaRefs>
</ds:datastoreItem>
</file>

<file path=customXml/itemProps3.xml><?xml version="1.0" encoding="utf-8"?>
<ds:datastoreItem xmlns:ds="http://schemas.openxmlformats.org/officeDocument/2006/customXml" ds:itemID="{8AE5CD74-C066-449A-9DDE-2D1CC98B100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 kündigt globale Leitveranstaltung Future.Industry 2024 an</dc:title>
  <dc:subject/>
  <dc:creator>Anja</dc:creator>
  <cp:keywords>Altair, Event, Leitveranstaltung, Future.Industry, Simulation, HPC, Datenanalyse, Science of Possibility, Computational Science, Trends, Forschung, Wissenschaft, Konstruktion, Reibungslose KI, Cloud</cp:keywords>
  <dc:description/>
  <cp:lastModifiedBy>Charlotte Hartmann</cp:lastModifiedBy>
  <cp:revision>36</cp:revision>
  <dcterms:created xsi:type="dcterms:W3CDTF">2024-01-09T00:40:00Z</dcterms:created>
  <dcterms:modified xsi:type="dcterms:W3CDTF">2024-02-23T09:49:51Z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GrammarlyDocumentId">
    <vt:lpwstr>d2d1309e579ab04c0a0c9b66f4ae8eaf3972ccef814ab626b5170c4a42199aeb</vt:lpwstr>
  </property>
  <property fmtid="{D5CDD505-2E9C-101B-9397-08002B2CF9AE}" pid="5" name="Status">
    <vt:lpwstr>Final</vt:lpwstr>
  </property>
  <property fmtid="{D5CDD505-2E9C-101B-9397-08002B2CF9AE}" pid="6" name="Datum">
    <vt:filetime>2024-01-10T23:00:00Z</vt:filetime>
  </property>
  <property fmtid="{D5CDD505-2E9C-101B-9397-08002B2CF9AE}" pid="7" name="Sprache">
    <vt:lpwstr>Deutsch</vt:lpwstr>
  </property>
</Properties>
</file>